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7F" w:rsidRDefault="00DE797F" w:rsidP="00DE797F">
      <w:pPr>
        <w:tabs>
          <w:tab w:val="left" w:pos="-1440"/>
          <w:tab w:val="left" w:pos="-720"/>
        </w:tabs>
        <w:spacing w:line="240" w:lineRule="atLeast"/>
        <w:jc w:val="both"/>
        <w:rPr>
          <w:rFonts w:ascii="Arial Narrow" w:hAnsi="Arial Narrow" w:cs="Arial Narrow"/>
          <w:spacing w:val="-3"/>
          <w:lang w:val="nl-NL"/>
        </w:rPr>
      </w:pPr>
      <w:bookmarkStart w:id="0" w:name="_GoBack"/>
      <w:bookmarkEnd w:id="0"/>
      <w:r>
        <w:rPr>
          <w:rFonts w:ascii="Arial Narrow" w:hAnsi="Arial Narrow" w:cs="Arial Narrow"/>
          <w:b/>
          <w:bCs/>
          <w:spacing w:val="-3"/>
          <w:sz w:val="29"/>
          <w:szCs w:val="29"/>
          <w:lang w:val="nl-NL"/>
        </w:rPr>
        <w:t>MODEL VAN HUISHOUDELIJK REGLEMENT VAN DE LOKALE ONDERHAN</w:t>
      </w:r>
      <w:r>
        <w:rPr>
          <w:rFonts w:ascii="Arial Narrow" w:hAnsi="Arial Narrow" w:cs="Arial Narrow"/>
          <w:b/>
          <w:bCs/>
          <w:spacing w:val="-3"/>
          <w:sz w:val="29"/>
          <w:szCs w:val="29"/>
          <w:lang w:val="nl-NL"/>
        </w:rPr>
        <w:softHyphen/>
        <w:t xml:space="preserve">DELINGSCOMITES IN DE GESUBSIDIEERDE VRIJE PMS-CENTRA. </w:t>
      </w:r>
      <w:r>
        <w:rPr>
          <w:rFonts w:ascii="Arial Narrow" w:hAnsi="Arial Narrow" w:cs="Arial Narrow"/>
          <w:spacing w:val="-3"/>
          <w:lang w:val="nl-NL"/>
        </w:rPr>
        <w:fldChar w:fldCharType="begin"/>
      </w:r>
      <w:r>
        <w:rPr>
          <w:rFonts w:ascii="Arial Narrow" w:hAnsi="Arial Narrow" w:cs="Arial Narrow"/>
          <w:spacing w:val="-3"/>
          <w:lang w:val="nl-NL"/>
        </w:rPr>
        <w:instrText xml:space="preserve">PRIVATE </w:instrText>
      </w:r>
      <w:r>
        <w:rPr>
          <w:rFonts w:ascii="Arial Narrow" w:hAnsi="Arial Narrow" w:cs="Arial Narrow"/>
          <w:spacing w:val="-3"/>
          <w:lang w:val="nl-NL"/>
        </w:rPr>
        <w:fldChar w:fldCharType="end"/>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b/>
          <w:bCs/>
          <w:spacing w:val="-3"/>
          <w:lang w:val="nl-NL"/>
        </w:rPr>
        <w:tab/>
        <w:t>Hoofdstuk I - Algemene bepalingen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Artikel 1.</w:t>
      </w:r>
      <w:r>
        <w:rPr>
          <w:rFonts w:ascii="Arial Narrow" w:hAnsi="Arial Narrow" w:cs="Arial Narrow"/>
          <w:spacing w:val="-3"/>
          <w:lang w:val="nl-NL"/>
        </w:rPr>
        <w:t xml:space="preserve">  Voor de toepassing van dit huishoudelijk reglement wordt begrepen onder :</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 w:val="left" w:pos="0"/>
        </w:tabs>
        <w:spacing w:line="240" w:lineRule="atLeast"/>
        <w:ind w:left="720" w:hanging="720"/>
        <w:jc w:val="both"/>
        <w:rPr>
          <w:rFonts w:ascii="Arial Narrow" w:hAnsi="Arial Narrow" w:cs="Arial Narrow"/>
          <w:spacing w:val="-3"/>
          <w:lang w:val="nl-NL"/>
        </w:rPr>
      </w:pPr>
      <w:r>
        <w:rPr>
          <w:rFonts w:ascii="Arial Narrow" w:hAnsi="Arial Narrow" w:cs="Arial Narrow"/>
          <w:spacing w:val="-3"/>
          <w:lang w:val="nl-NL"/>
        </w:rPr>
        <w:t>1</w:t>
      </w:r>
      <w:r>
        <w:rPr>
          <w:rFonts w:ascii="Arial Narrow" w:hAnsi="Arial Narrow" w:cs="Arial Narrow"/>
          <w:spacing w:val="-3"/>
          <w:lang w:val="nl-NL"/>
        </w:rPr>
        <w:sym w:font="Symbol" w:char="F0B0"/>
      </w:r>
      <w:r>
        <w:rPr>
          <w:rFonts w:ascii="Arial Narrow" w:hAnsi="Arial Narrow" w:cs="Arial Narrow"/>
          <w:spacing w:val="-3"/>
          <w:lang w:val="nl-NL"/>
        </w:rPr>
        <w:t xml:space="preserve">het decreet : het decreet van 5 april 1995 tot oprichting van </w:t>
      </w:r>
      <w:proofErr w:type="spellStart"/>
      <w:r>
        <w:rPr>
          <w:rFonts w:ascii="Arial Narrow" w:hAnsi="Arial Narrow" w:cs="Arial Narrow"/>
          <w:spacing w:val="-3"/>
          <w:lang w:val="nl-NL"/>
        </w:rPr>
        <w:t>onderhande</w:t>
      </w:r>
      <w:r>
        <w:rPr>
          <w:rFonts w:ascii="Arial Narrow" w:hAnsi="Arial Narrow" w:cs="Arial Narrow"/>
          <w:spacing w:val="-3"/>
          <w:lang w:val="nl-NL"/>
        </w:rPr>
        <w:softHyphen/>
        <w:t>lings</w:t>
      </w:r>
      <w:r>
        <w:rPr>
          <w:rFonts w:ascii="Arial Narrow" w:hAnsi="Arial Narrow" w:cs="Arial Narrow"/>
          <w:spacing w:val="-3"/>
          <w:lang w:val="nl-NL"/>
        </w:rPr>
        <w:softHyphen/>
        <w:t>comités</w:t>
      </w:r>
      <w:proofErr w:type="spellEnd"/>
      <w:r>
        <w:rPr>
          <w:rFonts w:ascii="Arial Narrow" w:hAnsi="Arial Narrow" w:cs="Arial Narrow"/>
          <w:spacing w:val="-3"/>
          <w:lang w:val="nl-NL"/>
        </w:rPr>
        <w:t xml:space="preserve"> in het vrij gesubsidieerd onderwijs ;</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 w:val="left" w:pos="0"/>
        </w:tabs>
        <w:spacing w:line="240" w:lineRule="atLeast"/>
        <w:ind w:left="720" w:hanging="720"/>
        <w:jc w:val="both"/>
        <w:rPr>
          <w:rFonts w:ascii="Arial Narrow" w:hAnsi="Arial Narrow" w:cs="Arial Narrow"/>
          <w:spacing w:val="-3"/>
          <w:lang w:val="nl-NL"/>
        </w:rPr>
      </w:pPr>
      <w:r>
        <w:rPr>
          <w:rFonts w:ascii="Arial Narrow" w:hAnsi="Arial Narrow" w:cs="Arial Narrow"/>
          <w:spacing w:val="-3"/>
          <w:lang w:val="nl-NL"/>
        </w:rPr>
        <w:t>2</w:t>
      </w:r>
      <w:r>
        <w:rPr>
          <w:rFonts w:ascii="Arial Narrow" w:hAnsi="Arial Narrow" w:cs="Arial Narrow"/>
          <w:spacing w:val="-3"/>
          <w:lang w:val="nl-NL"/>
        </w:rPr>
        <w:sym w:font="Symbol" w:char="F0B0"/>
      </w:r>
      <w:r>
        <w:rPr>
          <w:rFonts w:ascii="Arial Narrow" w:hAnsi="Arial Narrow" w:cs="Arial Narrow"/>
          <w:spacing w:val="-3"/>
          <w:lang w:val="nl-NL"/>
        </w:rPr>
        <w:t xml:space="preserve">het centraal paritair comité : het centraal paritair comité van de gesubsidieerde vrije </w:t>
      </w:r>
      <w:proofErr w:type="spellStart"/>
      <w:r>
        <w:rPr>
          <w:rFonts w:ascii="Arial Narrow" w:hAnsi="Arial Narrow" w:cs="Arial Narrow"/>
          <w:spacing w:val="-3"/>
          <w:lang w:val="nl-NL"/>
        </w:rPr>
        <w:t>psycho</w:t>
      </w:r>
      <w:proofErr w:type="spellEnd"/>
      <w:r>
        <w:rPr>
          <w:rFonts w:ascii="Arial Narrow" w:hAnsi="Arial Narrow" w:cs="Arial Narrow"/>
          <w:spacing w:val="-3"/>
          <w:lang w:val="nl-NL"/>
        </w:rPr>
        <w:t>-medisch-sociale centra bedoeld in artikel 2, §1, 1</w:t>
      </w:r>
      <w:r>
        <w:rPr>
          <w:rFonts w:ascii="Arial Narrow" w:hAnsi="Arial Narrow" w:cs="Arial Narrow"/>
          <w:spacing w:val="-3"/>
          <w:lang w:val="nl-NL"/>
        </w:rPr>
        <w:sym w:font="Symbol" w:char="F0B0"/>
      </w:r>
      <w:r>
        <w:rPr>
          <w:rFonts w:ascii="Arial Narrow" w:hAnsi="Arial Narrow" w:cs="Arial Narrow"/>
          <w:spacing w:val="-3"/>
          <w:lang w:val="nl-NL"/>
        </w:rPr>
        <w:t xml:space="preserve"> van het decreet van 27 maart 1991 betreffende de rechtspositie van som</w:t>
      </w:r>
      <w:r>
        <w:rPr>
          <w:rFonts w:ascii="Arial Narrow" w:hAnsi="Arial Narrow" w:cs="Arial Narrow"/>
          <w:spacing w:val="-3"/>
          <w:lang w:val="nl-NL"/>
        </w:rPr>
        <w:softHyphen/>
        <w:t xml:space="preserve">mige personeelsleden van het gesubsidieerd onderwijs en de gesubsidieerde </w:t>
      </w:r>
      <w:proofErr w:type="spellStart"/>
      <w:r>
        <w:rPr>
          <w:rFonts w:ascii="Arial Narrow" w:hAnsi="Arial Narrow" w:cs="Arial Narrow"/>
          <w:spacing w:val="-3"/>
          <w:lang w:val="nl-NL"/>
        </w:rPr>
        <w:t>psycho</w:t>
      </w:r>
      <w:proofErr w:type="spellEnd"/>
      <w:r>
        <w:rPr>
          <w:rFonts w:ascii="Arial Narrow" w:hAnsi="Arial Narrow" w:cs="Arial Narrow"/>
          <w:spacing w:val="-3"/>
          <w:lang w:val="nl-NL"/>
        </w:rPr>
        <w:t>-medisch-sociale centra.</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 w:val="left" w:pos="0"/>
        </w:tabs>
        <w:spacing w:line="240" w:lineRule="atLeast"/>
        <w:ind w:left="720" w:hanging="720"/>
        <w:jc w:val="both"/>
        <w:rPr>
          <w:rFonts w:ascii="Arial Narrow" w:hAnsi="Arial Narrow" w:cs="Arial Narrow"/>
          <w:spacing w:val="-3"/>
          <w:lang w:val="nl-NL"/>
        </w:rPr>
      </w:pPr>
      <w:r>
        <w:rPr>
          <w:rFonts w:ascii="Arial Narrow" w:hAnsi="Arial Narrow" w:cs="Arial Narrow"/>
          <w:spacing w:val="-3"/>
          <w:lang w:val="nl-NL"/>
        </w:rPr>
        <w:t>3</w:t>
      </w:r>
      <w:r>
        <w:rPr>
          <w:rFonts w:ascii="Arial Narrow" w:hAnsi="Arial Narrow" w:cs="Arial Narrow"/>
          <w:spacing w:val="-3"/>
          <w:lang w:val="nl-NL"/>
        </w:rPr>
        <w:sym w:font="Symbol" w:char="F0B0"/>
      </w:r>
      <w:r>
        <w:rPr>
          <w:rFonts w:ascii="Arial Narrow" w:hAnsi="Arial Narrow" w:cs="Arial Narrow"/>
          <w:spacing w:val="-3"/>
          <w:lang w:val="nl-NL"/>
        </w:rPr>
        <w:t>LOC : lokaal onderhandelingscomité.</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b/>
          <w:bCs/>
          <w:spacing w:val="-3"/>
          <w:lang w:val="nl-NL"/>
        </w:rPr>
        <w:tab/>
        <w:t>Hoofdstuk II - Oprichting</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2.</w:t>
      </w:r>
      <w:r>
        <w:rPr>
          <w:rFonts w:ascii="Arial Narrow" w:hAnsi="Arial Narrow" w:cs="Arial Narrow"/>
          <w:spacing w:val="-3"/>
          <w:lang w:val="nl-NL"/>
        </w:rPr>
        <w:t xml:space="preserve">  Dit huishoudelijk reglement is van toepassing op het LOC opgericht voor :</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19" w:lineRule="exact"/>
        <w:jc w:val="both"/>
        <w:rPr>
          <w:rFonts w:ascii="Arial Narrow" w:hAnsi="Arial Narrow" w:cs="Arial Narrow"/>
          <w:spacing w:val="-3"/>
          <w:lang w:val="nl-NL"/>
        </w:rPr>
      </w:pPr>
      <w:r>
        <w:rPr>
          <w:noProof/>
        </w:rPr>
        <mc:AlternateContent>
          <mc:Choice Requires="wps">
            <w:drawing>
              <wp:anchor distT="0" distB="0" distL="114300" distR="114300" simplePos="0" relativeHeight="251659264" behindDoc="1" locked="0" layoutInCell="0" allowOverlap="1">
                <wp:simplePos x="0" y="0"/>
                <wp:positionH relativeFrom="margin">
                  <wp:posOffset>0</wp:posOffset>
                </wp:positionH>
                <wp:positionV relativeFrom="paragraph">
                  <wp:posOffset>0</wp:posOffset>
                </wp:positionV>
                <wp:extent cx="5731510" cy="12065"/>
                <wp:effectExtent l="0" t="0" r="254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2" o:spid="_x0000_s1026" style="position:absolute;margin-left:0;margin-top:0;width:451.3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" o:allowincell="f" fillcolor="black" stroked="f" strokeweight=".05pt">
                <w10:wrap anchorx="margin"/>
              </v:rect>
            </w:pict>
          </mc:Fallback>
        </mc:AlternateConten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19" w:lineRule="exact"/>
        <w:jc w:val="both"/>
        <w:rPr>
          <w:rFonts w:ascii="Arial Narrow" w:hAnsi="Arial Narrow" w:cs="Arial Narrow"/>
          <w:spacing w:val="-3"/>
          <w:lang w:val="nl-NL"/>
        </w:rPr>
      </w:pPr>
      <w:r>
        <w:rPr>
          <w:noProof/>
        </w:rPr>
        <mc:AlternateContent>
          <mc:Choice Requires="wps">
            <w:drawing>
              <wp:anchor distT="0" distB="0" distL="114300" distR="114300" simplePos="0" relativeHeight="251660288" behindDoc="1" locked="0" layoutInCell="0" allowOverlap="1">
                <wp:simplePos x="0" y="0"/>
                <wp:positionH relativeFrom="margin">
                  <wp:posOffset>0</wp:posOffset>
                </wp:positionH>
                <wp:positionV relativeFrom="paragraph">
                  <wp:posOffset>0</wp:posOffset>
                </wp:positionV>
                <wp:extent cx="5731510" cy="12065"/>
                <wp:effectExtent l="0" t="1905" r="254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1" o:spid="_x0000_s1026" style="position:absolute;margin-left:0;margin-top:0;width:451.3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" o:allowincell="f" fillcolor="black" stroked="f" strokeweight=".05pt">
                <w10:wrap anchorx="margin"/>
              </v:rect>
            </w:pict>
          </mc:Fallback>
        </mc:AlternateConten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(naam en adres van het PMS-centrum of de PMS-centra)</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De zetel van het LOC is gelegen te : __________________________________________ .</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b/>
          <w:bCs/>
          <w:spacing w:val="-3"/>
          <w:lang w:val="nl-NL"/>
        </w:rPr>
      </w:pP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b/>
          <w:bCs/>
          <w:spacing w:val="-3"/>
          <w:lang w:val="nl-NL"/>
        </w:rPr>
        <w:tab/>
        <w:t>Hoofdstuk III - Samenstelling</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3.</w:t>
      </w:r>
      <w:r>
        <w:rPr>
          <w:rFonts w:ascii="Arial Narrow" w:hAnsi="Arial Narrow" w:cs="Arial Narrow"/>
          <w:spacing w:val="-3"/>
          <w:lang w:val="nl-NL"/>
        </w:rPr>
        <w:t xml:space="preserve">  Het aantal mandaten per geleding in het LOC is vastgesteld op _______________________________ : _______ (aantal) verte</w:t>
      </w:r>
      <w:r>
        <w:rPr>
          <w:rFonts w:ascii="Arial Narrow" w:hAnsi="Arial Narrow" w:cs="Arial Narrow"/>
          <w:spacing w:val="-3"/>
          <w:lang w:val="nl-NL"/>
        </w:rPr>
        <w:softHyphen/>
        <w:t>genwoordigers van de inrich</w:t>
      </w:r>
      <w:r>
        <w:rPr>
          <w:rFonts w:ascii="Arial Narrow" w:hAnsi="Arial Narrow" w:cs="Arial Narrow"/>
          <w:spacing w:val="-3"/>
          <w:lang w:val="nl-NL"/>
        </w:rPr>
        <w:softHyphen/>
        <w:t>ten</w:t>
      </w:r>
      <w:r>
        <w:rPr>
          <w:rFonts w:ascii="Arial Narrow" w:hAnsi="Arial Narrow" w:cs="Arial Narrow"/>
          <w:spacing w:val="-3"/>
          <w:lang w:val="nl-NL"/>
        </w:rPr>
        <w:softHyphen/>
        <w:t>de macht en _____ (aantal) vertegenwoordigers van het personeel.</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4.</w:t>
      </w:r>
      <w:r>
        <w:rPr>
          <w:rFonts w:ascii="Arial Narrow" w:hAnsi="Arial Narrow" w:cs="Arial Narrow"/>
          <w:spacing w:val="-3"/>
          <w:lang w:val="nl-NL"/>
        </w:rPr>
        <w:t xml:space="preserve"> § 1.  Wanneer de afvaardiging van het personeel niet meer volledig is omdat het mandaat van een vakbondsafgevaardigde vroegtijdig beëindigd is, duidt de betrokken representatieve vakorganisatie een andere vakbondsafgevaardigde aan.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 xml:space="preserve">Wanneer de afvaardiging van het personeel niet meer volledig is omdat het aantal vakbondsafgevaardigden verminderd wordt, wordt het </w:t>
      </w:r>
      <w:proofErr w:type="spellStart"/>
      <w:r>
        <w:rPr>
          <w:rFonts w:ascii="Arial Narrow" w:hAnsi="Arial Narrow" w:cs="Arial Narrow"/>
          <w:spacing w:val="-3"/>
          <w:lang w:val="nl-NL"/>
        </w:rPr>
        <w:t>opengekomen</w:t>
      </w:r>
      <w:proofErr w:type="spellEnd"/>
      <w:r>
        <w:rPr>
          <w:rFonts w:ascii="Arial Narrow" w:hAnsi="Arial Narrow" w:cs="Arial Narrow"/>
          <w:spacing w:val="-3"/>
          <w:lang w:val="nl-NL"/>
        </w:rPr>
        <w:t xml:space="preserve"> mandaat ingevuld via verkiezingen.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 2. Wanneer aan het mandaat van een verkozen lid vroegtijdig een einde komt, wordt een opvolger aangeduid, conform het vigerende kiesreglement van het LOC.</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Is het aantal opvolgers uitgeput, dan worden er conform het vigerende kiesreglement tussen</w:t>
      </w:r>
      <w:r>
        <w:rPr>
          <w:rFonts w:ascii="Arial Narrow" w:hAnsi="Arial Narrow" w:cs="Arial Narrow"/>
          <w:spacing w:val="-3"/>
          <w:lang w:val="nl-NL"/>
        </w:rPr>
        <w:softHyphen/>
        <w:t>tijdse verkiezingen georganiseerd door de inrichtende macht.</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lastRenderedPageBreak/>
        <w:t>§ 3.  Het mandaat van de in dit artikel bedoelde verte</w:t>
      </w:r>
      <w:r>
        <w:rPr>
          <w:rFonts w:ascii="Arial Narrow" w:hAnsi="Arial Narrow" w:cs="Arial Narrow"/>
          <w:spacing w:val="-3"/>
          <w:lang w:val="nl-NL"/>
        </w:rPr>
        <w:softHyphen/>
        <w:t xml:space="preserve">genwoordigers van het personeel  </w:t>
      </w:r>
      <w:r>
        <w:rPr>
          <w:rFonts w:ascii="Arial Narrow" w:hAnsi="Arial Narrow" w:cs="Arial Narrow"/>
          <w:spacing w:val="-3"/>
          <w:lang w:val="nl-NL"/>
        </w:rPr>
        <w:softHyphen/>
        <w:t>kan nooit langer duren dan het mandaat van de oor</w:t>
      </w:r>
      <w:r>
        <w:rPr>
          <w:rFonts w:ascii="Arial Narrow" w:hAnsi="Arial Narrow" w:cs="Arial Narrow"/>
          <w:spacing w:val="-3"/>
          <w:lang w:val="nl-NL"/>
        </w:rPr>
        <w:softHyphen/>
        <w:t>spron</w:t>
      </w:r>
      <w:r>
        <w:rPr>
          <w:rFonts w:ascii="Arial Narrow" w:hAnsi="Arial Narrow" w:cs="Arial Narrow"/>
          <w:spacing w:val="-3"/>
          <w:lang w:val="nl-NL"/>
        </w:rPr>
        <w:softHyphen/>
        <w:t>ke</w:t>
      </w:r>
      <w:r>
        <w:rPr>
          <w:rFonts w:ascii="Arial Narrow" w:hAnsi="Arial Narrow" w:cs="Arial Narrow"/>
          <w:spacing w:val="-3"/>
          <w:lang w:val="nl-NL"/>
        </w:rPr>
        <w:softHyphen/>
        <w:t>lijke vertegen</w:t>
      </w:r>
      <w:r>
        <w:rPr>
          <w:rFonts w:ascii="Arial Narrow" w:hAnsi="Arial Narrow" w:cs="Arial Narrow"/>
          <w:spacing w:val="-3"/>
          <w:lang w:val="nl-NL"/>
        </w:rPr>
        <w:softHyphen/>
        <w:t>woor</w:t>
      </w:r>
      <w:r>
        <w:rPr>
          <w:rFonts w:ascii="Arial Narrow" w:hAnsi="Arial Narrow" w:cs="Arial Narrow"/>
          <w:spacing w:val="-3"/>
          <w:lang w:val="nl-NL"/>
        </w:rPr>
        <w:softHyphen/>
        <w:t>digers van het personeel.</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5.</w:t>
      </w:r>
      <w:r>
        <w:rPr>
          <w:rFonts w:ascii="Arial Narrow" w:hAnsi="Arial Narrow" w:cs="Arial Narrow"/>
          <w:spacing w:val="-3"/>
          <w:lang w:val="nl-NL"/>
        </w:rPr>
        <w:t xml:space="preserve">  De nominatieve lijst van de van rechtswege zetelende en de verkozen vertegen</w:t>
      </w:r>
      <w:r>
        <w:rPr>
          <w:rFonts w:ascii="Arial Narrow" w:hAnsi="Arial Narrow" w:cs="Arial Narrow"/>
          <w:spacing w:val="-3"/>
          <w:lang w:val="nl-NL"/>
        </w:rPr>
        <w:softHyphen/>
        <w:t>woor</w:t>
      </w:r>
      <w:r>
        <w:rPr>
          <w:rFonts w:ascii="Arial Narrow" w:hAnsi="Arial Narrow" w:cs="Arial Narrow"/>
          <w:spacing w:val="-3"/>
          <w:lang w:val="nl-NL"/>
        </w:rPr>
        <w:softHyphen/>
        <w:t>di</w:t>
      </w:r>
      <w:r>
        <w:rPr>
          <w:rFonts w:ascii="Arial Narrow" w:hAnsi="Arial Narrow" w:cs="Arial Narrow"/>
          <w:spacing w:val="-3"/>
          <w:lang w:val="nl-NL"/>
        </w:rPr>
        <w:softHyphen/>
        <w:t>gers van het perso</w:t>
      </w:r>
      <w:r>
        <w:rPr>
          <w:rFonts w:ascii="Arial Narrow" w:hAnsi="Arial Narrow" w:cs="Arial Narrow"/>
          <w:spacing w:val="-3"/>
          <w:lang w:val="nl-NL"/>
        </w:rPr>
        <w:softHyphen/>
        <w:t>neel, van de vertegenwoordigers van de inrichtende macht en van de perma</w:t>
      </w:r>
      <w:r>
        <w:rPr>
          <w:rFonts w:ascii="Arial Narrow" w:hAnsi="Arial Narrow" w:cs="Arial Narrow"/>
          <w:spacing w:val="-3"/>
          <w:lang w:val="nl-NL"/>
        </w:rPr>
        <w:softHyphen/>
        <w:t>nen</w:t>
      </w:r>
      <w:r>
        <w:rPr>
          <w:rFonts w:ascii="Arial Narrow" w:hAnsi="Arial Narrow" w:cs="Arial Narrow"/>
          <w:spacing w:val="-3"/>
          <w:lang w:val="nl-NL"/>
        </w:rPr>
        <w:softHyphen/>
        <w:t>te advi</w:t>
      </w:r>
      <w:r>
        <w:rPr>
          <w:rFonts w:ascii="Arial Narrow" w:hAnsi="Arial Narrow" w:cs="Arial Narrow"/>
          <w:spacing w:val="-3"/>
          <w:lang w:val="nl-NL"/>
        </w:rPr>
        <w:softHyphen/>
        <w:t>seur(s) wordt als bijlage gevoegd bij de notulen van de eerste verga</w:t>
      </w:r>
      <w:r>
        <w:rPr>
          <w:rFonts w:ascii="Arial Narrow" w:hAnsi="Arial Narrow" w:cs="Arial Narrow"/>
          <w:spacing w:val="-3"/>
          <w:lang w:val="nl-NL"/>
        </w:rPr>
        <w:softHyphen/>
        <w:t>de</w:t>
      </w:r>
      <w:r>
        <w:rPr>
          <w:rFonts w:ascii="Arial Narrow" w:hAnsi="Arial Narrow" w:cs="Arial Narrow"/>
          <w:spacing w:val="-3"/>
          <w:lang w:val="nl-NL"/>
        </w:rPr>
        <w:softHyphen/>
        <w:t>ring van het LOC.</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Bij elke wijziging wordt deze lijst aangepast.</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b/>
          <w:bCs/>
          <w:spacing w:val="-3"/>
          <w:lang w:val="nl-NL"/>
        </w:rPr>
        <w:tab/>
        <w:t>Hoofdstuk IV - Voorzitterschap en secretariaat</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6.</w:t>
      </w:r>
      <w:r>
        <w:rPr>
          <w:rFonts w:ascii="Arial Narrow" w:hAnsi="Arial Narrow" w:cs="Arial Narrow"/>
          <w:spacing w:val="-3"/>
          <w:lang w:val="nl-NL"/>
        </w:rPr>
        <w:t xml:space="preserve">  §1. Het LOC wordt voorgezeten door een lid van de afvaardiging van de inrich</w:t>
      </w:r>
      <w:r>
        <w:rPr>
          <w:rFonts w:ascii="Arial Narrow" w:hAnsi="Arial Narrow" w:cs="Arial Narrow"/>
          <w:spacing w:val="-3"/>
          <w:lang w:val="nl-NL"/>
        </w:rPr>
        <w:softHyphen/>
        <w:t>tende macht.</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 xml:space="preserve">§2. De voorzitter opent en besluit de vergaderingen. Hij leidt de besprekingen, staat in voor de goede werking van het LOC en handhaaft de orde in de vergaderingen. </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Hij waakt over de naleving van het decreet en van het huishoudelijk reglement.</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Hij ondertekent de correspondentie namens het LOC en vertegenwoordigt het LOC in de betrekkingen van dit comité met derden.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§3.  Wanneer de voorzitter verhinderd is, duidt hij een ander lid van de afvaardiging van de inrich</w:t>
      </w:r>
      <w:r>
        <w:rPr>
          <w:rFonts w:ascii="Arial Narrow" w:hAnsi="Arial Narrow" w:cs="Arial Narrow"/>
          <w:spacing w:val="-3"/>
          <w:lang w:val="nl-NL"/>
        </w:rPr>
        <w:softHyphen/>
        <w:t>ten</w:t>
      </w:r>
      <w:r>
        <w:rPr>
          <w:rFonts w:ascii="Arial Narrow" w:hAnsi="Arial Narrow" w:cs="Arial Narrow"/>
          <w:spacing w:val="-3"/>
          <w:lang w:val="nl-NL"/>
        </w:rPr>
        <w:softHyphen/>
        <w:t>de macht als plaats</w:t>
      </w:r>
      <w:r>
        <w:rPr>
          <w:rFonts w:ascii="Arial Narrow" w:hAnsi="Arial Narrow" w:cs="Arial Narrow"/>
          <w:spacing w:val="-3"/>
          <w:lang w:val="nl-NL"/>
        </w:rPr>
        <w:softHyphen/>
        <w:t>ver</w:t>
      </w:r>
      <w:r>
        <w:rPr>
          <w:rFonts w:ascii="Arial Narrow" w:hAnsi="Arial Narrow" w:cs="Arial Narrow"/>
          <w:spacing w:val="-3"/>
          <w:lang w:val="nl-NL"/>
        </w:rPr>
        <w:softHyphen/>
        <w:t>van</w:t>
      </w:r>
      <w:r>
        <w:rPr>
          <w:rFonts w:ascii="Arial Narrow" w:hAnsi="Arial Narrow" w:cs="Arial Narrow"/>
          <w:spacing w:val="-3"/>
          <w:lang w:val="nl-NL"/>
        </w:rPr>
        <w:softHyphen/>
        <w:t xml:space="preserve">gend </w:t>
      </w:r>
      <w:r>
        <w:rPr>
          <w:rFonts w:ascii="Arial Narrow" w:hAnsi="Arial Narrow" w:cs="Arial Narrow"/>
          <w:spacing w:val="-3"/>
          <w:lang w:val="nl-NL"/>
        </w:rPr>
        <w:softHyphen/>
        <w:t>voor</w:t>
      </w:r>
      <w:r>
        <w:rPr>
          <w:rFonts w:ascii="Arial Narrow" w:hAnsi="Arial Narrow" w:cs="Arial Narrow"/>
          <w:spacing w:val="-3"/>
          <w:lang w:val="nl-NL"/>
        </w:rPr>
        <w:softHyphen/>
        <w:t>zit</w:t>
      </w:r>
      <w:r>
        <w:rPr>
          <w:rFonts w:ascii="Arial Narrow" w:hAnsi="Arial Narrow" w:cs="Arial Narrow"/>
          <w:spacing w:val="-3"/>
          <w:lang w:val="nl-NL"/>
        </w:rPr>
        <w:softHyphen/>
        <w:t>ter aan.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7.</w:t>
      </w:r>
      <w:r>
        <w:rPr>
          <w:rFonts w:ascii="Arial Narrow" w:hAnsi="Arial Narrow" w:cs="Arial Narrow"/>
          <w:spacing w:val="-3"/>
          <w:lang w:val="nl-NL"/>
        </w:rPr>
        <w:t xml:space="preserve">  §1.  Het secretariaat van het LOC wordt waargenomen door een secretaris die onder en door de vertegenwoordigers van het personeel wordt gekozen.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§2. De secretaris van het LOC verricht zijn opdracht onder de leiding en het toezicht van de voorzitter. Hij is belast met :</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 w:val="left" w:pos="0"/>
        </w:tabs>
        <w:spacing w:line="240" w:lineRule="atLeast"/>
        <w:ind w:left="720" w:hanging="720"/>
        <w:jc w:val="both"/>
        <w:rPr>
          <w:rFonts w:ascii="Arial Narrow" w:hAnsi="Arial Narrow" w:cs="Arial Narrow"/>
          <w:spacing w:val="-3"/>
          <w:lang w:val="nl-NL"/>
        </w:rPr>
      </w:pPr>
      <w:r>
        <w:rPr>
          <w:rFonts w:ascii="Arial Narrow" w:hAnsi="Arial Narrow" w:cs="Arial Narrow"/>
          <w:spacing w:val="-3"/>
          <w:lang w:val="nl-NL"/>
        </w:rPr>
        <w:t>-het bezorgen van de uitnodigingen voor de vergaderingen, met de agenda en de bijhorende documenten ;</w:t>
      </w:r>
    </w:p>
    <w:p w:rsidR="00DE797F" w:rsidRDefault="00DE797F" w:rsidP="00DE797F">
      <w:pPr>
        <w:tabs>
          <w:tab w:val="left" w:pos="-1440"/>
          <w:tab w:val="left" w:pos="-720"/>
          <w:tab w:val="left" w:pos="0"/>
        </w:tabs>
        <w:spacing w:line="240" w:lineRule="atLeast"/>
        <w:ind w:left="720" w:hanging="720"/>
        <w:jc w:val="both"/>
        <w:rPr>
          <w:rFonts w:ascii="Arial Narrow" w:hAnsi="Arial Narrow" w:cs="Arial Narrow"/>
          <w:spacing w:val="-3"/>
          <w:lang w:val="nl-NL"/>
        </w:rPr>
      </w:pPr>
      <w:r>
        <w:rPr>
          <w:rFonts w:ascii="Arial Narrow" w:hAnsi="Arial Narrow" w:cs="Arial Narrow"/>
          <w:spacing w:val="-3"/>
          <w:lang w:val="nl-NL"/>
        </w:rPr>
        <w:t>-het opstellen van de notulen van de vergadering ;</w:t>
      </w:r>
    </w:p>
    <w:p w:rsidR="00DE797F" w:rsidRDefault="00DE797F" w:rsidP="00DE797F">
      <w:pPr>
        <w:tabs>
          <w:tab w:val="left" w:pos="-1440"/>
          <w:tab w:val="left" w:pos="-720"/>
          <w:tab w:val="left" w:pos="0"/>
        </w:tabs>
        <w:spacing w:line="240" w:lineRule="atLeast"/>
        <w:ind w:left="720" w:hanging="720"/>
        <w:jc w:val="both"/>
        <w:rPr>
          <w:rFonts w:ascii="Arial Narrow" w:hAnsi="Arial Narrow" w:cs="Arial Narrow"/>
          <w:spacing w:val="-3"/>
          <w:lang w:val="nl-NL"/>
        </w:rPr>
      </w:pPr>
      <w:r>
        <w:rPr>
          <w:rFonts w:ascii="Arial Narrow" w:hAnsi="Arial Narrow" w:cs="Arial Narrow"/>
          <w:spacing w:val="-3"/>
          <w:lang w:val="nl-NL"/>
        </w:rPr>
        <w:t>-het bijhouden op de zetel van het LOC van het archief en de briefwisseling van het LOC  ;</w:t>
      </w:r>
    </w:p>
    <w:p w:rsidR="00DE797F" w:rsidRDefault="00DE797F" w:rsidP="00DE797F">
      <w:pPr>
        <w:tabs>
          <w:tab w:val="left" w:pos="-1440"/>
          <w:tab w:val="left" w:pos="-720"/>
          <w:tab w:val="left" w:pos="0"/>
        </w:tabs>
        <w:spacing w:line="240" w:lineRule="atLeast"/>
        <w:ind w:left="720" w:hanging="720"/>
        <w:jc w:val="both"/>
        <w:rPr>
          <w:rFonts w:ascii="Arial Narrow" w:hAnsi="Arial Narrow" w:cs="Arial Narrow"/>
          <w:spacing w:val="-3"/>
          <w:lang w:val="nl-NL"/>
        </w:rPr>
      </w:pPr>
      <w:r>
        <w:rPr>
          <w:rFonts w:ascii="Arial Narrow" w:hAnsi="Arial Narrow" w:cs="Arial Narrow"/>
          <w:spacing w:val="-3"/>
          <w:lang w:val="nl-NL"/>
        </w:rPr>
        <w:t>-het uitvoeren van iedere andere taak die nuttig is voor de goede werking van het LOC, op eigen initiatief of in opdracht van het LOC of zijn voorzitter.</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§3.  Wanneer de secretaris verhinderd is, duiden de vertegenwoordigers van het per</w:t>
      </w:r>
      <w:r>
        <w:rPr>
          <w:rFonts w:ascii="Arial Narrow" w:hAnsi="Arial Narrow" w:cs="Arial Narrow"/>
          <w:spacing w:val="-3"/>
          <w:lang w:val="nl-NL"/>
        </w:rPr>
        <w:softHyphen/>
        <w:t>soneel een plaatsvervangend secretaris aan.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b/>
          <w:bCs/>
          <w:spacing w:val="-3"/>
          <w:lang w:val="nl-NL"/>
        </w:rPr>
        <w:tab/>
        <w:t>Hoofdstuk V - Vergaderingen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u w:val="double"/>
          <w:lang w:val="nl-NL"/>
        </w:rPr>
        <w:t>Afdeling 1 - Bijeenroeping</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8.</w:t>
      </w:r>
      <w:r>
        <w:rPr>
          <w:rFonts w:ascii="Arial Narrow" w:hAnsi="Arial Narrow" w:cs="Arial Narrow"/>
          <w:spacing w:val="-3"/>
          <w:lang w:val="nl-NL"/>
        </w:rPr>
        <w:t xml:space="preserve">  Het LOC vergadert op uitnodiging van de voorzitter.</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Er zijn minimaal vijf vergaderingen per schooljaar. De data worden bij het begin van het school</w:t>
      </w:r>
      <w:r>
        <w:rPr>
          <w:rFonts w:ascii="Arial Narrow" w:hAnsi="Arial Narrow" w:cs="Arial Narrow"/>
          <w:spacing w:val="-3"/>
          <w:lang w:val="nl-NL"/>
        </w:rPr>
        <w:softHyphen/>
        <w:t>jaar vastge</w:t>
      </w:r>
      <w:r>
        <w:rPr>
          <w:rFonts w:ascii="Arial Narrow" w:hAnsi="Arial Narrow" w:cs="Arial Narrow"/>
          <w:spacing w:val="-3"/>
          <w:lang w:val="nl-NL"/>
        </w:rPr>
        <w:softHyphen/>
        <w:t>legd door het LOC.</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9.</w:t>
      </w:r>
      <w:r>
        <w:rPr>
          <w:rFonts w:ascii="Arial Narrow" w:hAnsi="Arial Narrow" w:cs="Arial Narrow"/>
          <w:spacing w:val="-3"/>
          <w:lang w:val="nl-NL"/>
        </w:rPr>
        <w:t xml:space="preserve">  § 1. De secretaris bezorgt de uitnodigingen uiter</w:t>
      </w:r>
      <w:r>
        <w:rPr>
          <w:rFonts w:ascii="Arial Narrow" w:hAnsi="Arial Narrow" w:cs="Arial Narrow"/>
          <w:spacing w:val="-3"/>
          <w:lang w:val="nl-NL"/>
        </w:rPr>
        <w:softHyphen/>
        <w:t>lijk tien kalen</w:t>
      </w:r>
      <w:r>
        <w:rPr>
          <w:rFonts w:ascii="Arial Narrow" w:hAnsi="Arial Narrow" w:cs="Arial Narrow"/>
          <w:spacing w:val="-3"/>
          <w:lang w:val="nl-NL"/>
        </w:rPr>
        <w:softHyphen/>
        <w:t>der</w:t>
      </w:r>
      <w:r>
        <w:rPr>
          <w:rFonts w:ascii="Arial Narrow" w:hAnsi="Arial Narrow" w:cs="Arial Narrow"/>
          <w:spacing w:val="-3"/>
          <w:lang w:val="nl-NL"/>
        </w:rPr>
        <w:softHyphen/>
        <w:t>da</w:t>
      </w:r>
      <w:r>
        <w:rPr>
          <w:rFonts w:ascii="Arial Narrow" w:hAnsi="Arial Narrow" w:cs="Arial Narrow"/>
          <w:spacing w:val="-3"/>
          <w:lang w:val="nl-NL"/>
        </w:rPr>
        <w:softHyphen/>
        <w:t>gen vóór de vergadering aan de leden en de permanente advi</w:t>
      </w:r>
      <w:r>
        <w:rPr>
          <w:rFonts w:ascii="Arial Narrow" w:hAnsi="Arial Narrow" w:cs="Arial Narrow"/>
          <w:spacing w:val="-3"/>
          <w:lang w:val="nl-NL"/>
        </w:rPr>
        <w:softHyphen/>
        <w:t>seur(s). De uitnodigingen bevatten agen</w:t>
      </w:r>
      <w:r>
        <w:rPr>
          <w:rFonts w:ascii="Arial Narrow" w:hAnsi="Arial Narrow" w:cs="Arial Narrow"/>
          <w:spacing w:val="-3"/>
          <w:lang w:val="nl-NL"/>
        </w:rPr>
        <w:softHyphen/>
        <w:t>da, datum, plaats en uur van de vergade</w:t>
      </w:r>
      <w:r>
        <w:rPr>
          <w:rFonts w:ascii="Arial Narrow" w:hAnsi="Arial Narrow" w:cs="Arial Narrow"/>
          <w:spacing w:val="-3"/>
          <w:lang w:val="nl-NL"/>
        </w:rPr>
        <w:softHyphen/>
        <w:t>ring en, desgevallend, de bijbehorende docu</w:t>
      </w:r>
      <w:r>
        <w:rPr>
          <w:rFonts w:ascii="Arial Narrow" w:hAnsi="Arial Narrow" w:cs="Arial Narrow"/>
          <w:spacing w:val="-3"/>
          <w:lang w:val="nl-NL"/>
        </w:rPr>
        <w:softHyphen/>
        <w:t>men</w:t>
      </w:r>
      <w:r>
        <w:rPr>
          <w:rFonts w:ascii="Arial Narrow" w:hAnsi="Arial Narrow" w:cs="Arial Narrow"/>
          <w:spacing w:val="-3"/>
          <w:lang w:val="nl-NL"/>
        </w:rPr>
        <w:softHyphen/>
        <w:t>ten en nota's.</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lastRenderedPageBreak/>
        <w:t>§ 2. Bij niet-naleving van de in § 1 bepaalde termijn oordelen de aanwezige leden in consensus welke agendapunten kunnen behandeld worden.</w:t>
      </w:r>
    </w:p>
    <w:p w:rsidR="00DE797F" w:rsidRDefault="00DE797F" w:rsidP="00DE797F">
      <w:pPr>
        <w:tabs>
          <w:tab w:val="left" w:pos="-1440"/>
          <w:tab w:val="left" w:pos="-720"/>
        </w:tabs>
        <w:spacing w:line="240" w:lineRule="atLeast"/>
        <w:jc w:val="both"/>
        <w:rPr>
          <w:rFonts w:ascii="Arial Narrow" w:hAnsi="Arial Narrow" w:cs="Arial Narrow"/>
          <w:spacing w:val="-3"/>
          <w:u w:val="double"/>
          <w:lang w:val="nl-NL"/>
        </w:rPr>
      </w:pPr>
    </w:p>
    <w:p w:rsidR="00DE797F" w:rsidRDefault="00DE797F" w:rsidP="00DE797F">
      <w:pPr>
        <w:tabs>
          <w:tab w:val="left" w:pos="-1440"/>
          <w:tab w:val="left" w:pos="-720"/>
        </w:tabs>
        <w:spacing w:line="240" w:lineRule="atLeast"/>
        <w:jc w:val="both"/>
        <w:rPr>
          <w:rFonts w:ascii="Arial Narrow" w:hAnsi="Arial Narrow" w:cs="Arial Narrow"/>
          <w:spacing w:val="-3"/>
          <w:u w:val="double"/>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u w:val="double"/>
          <w:lang w:val="nl-NL"/>
        </w:rPr>
        <w:t>Afdeling 2 - Agenda</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 xml:space="preserve">Art. 10. </w:t>
      </w:r>
      <w:r>
        <w:rPr>
          <w:rFonts w:ascii="Arial Narrow" w:hAnsi="Arial Narrow" w:cs="Arial Narrow"/>
          <w:spacing w:val="-3"/>
          <w:lang w:val="nl-NL"/>
        </w:rPr>
        <w:t xml:space="preserve">  §1.  De voorzitter stelt de agenda op in samenspraak met de secretaris.</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§2.  Op vraag van een vertegenwoordiger van het personeel wordt elke materie die binnen de bevoegdheid van het LOC valt, op de agenda van de eerstvolgende vergade</w:t>
      </w:r>
      <w:r>
        <w:rPr>
          <w:rFonts w:ascii="Arial Narrow" w:hAnsi="Arial Narrow" w:cs="Arial Narrow"/>
          <w:spacing w:val="-3"/>
          <w:lang w:val="nl-NL"/>
        </w:rPr>
        <w:softHyphen/>
        <w:t>ring geplaatst. De betrokken vertegenwoordiger verschaft, zo mogelijk, de nodige docu</w:t>
      </w:r>
      <w:r>
        <w:rPr>
          <w:rFonts w:ascii="Arial Narrow" w:hAnsi="Arial Narrow" w:cs="Arial Narrow"/>
          <w:spacing w:val="-3"/>
          <w:lang w:val="nl-NL"/>
        </w:rPr>
        <w:softHyphen/>
        <w:t>menten.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11.</w:t>
      </w:r>
      <w:r>
        <w:rPr>
          <w:rFonts w:ascii="Arial Narrow" w:hAnsi="Arial Narrow" w:cs="Arial Narrow"/>
          <w:spacing w:val="-3"/>
          <w:lang w:val="nl-NL"/>
        </w:rPr>
        <w:t xml:space="preserve"> Bij consensus van de aanwezige leden kan de volgorde van de agen</w:t>
      </w:r>
      <w:r>
        <w:rPr>
          <w:rFonts w:ascii="Arial Narrow" w:hAnsi="Arial Narrow" w:cs="Arial Narrow"/>
          <w:spacing w:val="-3"/>
          <w:lang w:val="nl-NL"/>
        </w:rPr>
        <w:softHyphen/>
        <w:t>da</w:t>
      </w:r>
      <w:r>
        <w:rPr>
          <w:rFonts w:ascii="Arial Narrow" w:hAnsi="Arial Narrow" w:cs="Arial Narrow"/>
          <w:spacing w:val="-3"/>
          <w:lang w:val="nl-NL"/>
        </w:rPr>
        <w:softHyphen/>
        <w:t>pun</w:t>
      </w:r>
      <w:r>
        <w:rPr>
          <w:rFonts w:ascii="Arial Narrow" w:hAnsi="Arial Narrow" w:cs="Arial Narrow"/>
          <w:spacing w:val="-3"/>
          <w:lang w:val="nl-NL"/>
        </w:rPr>
        <w:softHyphen/>
        <w:t>ten ter zitting worden gewij</w:t>
      </w:r>
      <w:r>
        <w:rPr>
          <w:rFonts w:ascii="Arial Narrow" w:hAnsi="Arial Narrow" w:cs="Arial Narrow"/>
          <w:spacing w:val="-3"/>
          <w:lang w:val="nl-NL"/>
        </w:rPr>
        <w:softHyphen/>
        <w:t>zigd of kunnen agenda</w:t>
      </w:r>
      <w:r>
        <w:rPr>
          <w:rFonts w:ascii="Arial Narrow" w:hAnsi="Arial Narrow" w:cs="Arial Narrow"/>
          <w:spacing w:val="-3"/>
          <w:lang w:val="nl-NL"/>
        </w:rPr>
        <w:softHyphen/>
        <w:t>pun</w:t>
      </w:r>
      <w:r>
        <w:rPr>
          <w:rFonts w:ascii="Arial Narrow" w:hAnsi="Arial Narrow" w:cs="Arial Narrow"/>
          <w:spacing w:val="-3"/>
          <w:lang w:val="nl-NL"/>
        </w:rPr>
        <w:softHyphen/>
        <w:t>ten worden toe</w:t>
      </w:r>
      <w:r>
        <w:rPr>
          <w:rFonts w:ascii="Arial Narrow" w:hAnsi="Arial Narrow" w:cs="Arial Narrow"/>
          <w:spacing w:val="-3"/>
          <w:lang w:val="nl-NL"/>
        </w:rPr>
        <w:softHyphen/>
        <w:t>ge</w:t>
      </w:r>
      <w:r>
        <w:rPr>
          <w:rFonts w:ascii="Arial Narrow" w:hAnsi="Arial Narrow" w:cs="Arial Narrow"/>
          <w:spacing w:val="-3"/>
          <w:lang w:val="nl-NL"/>
        </w:rPr>
        <w:softHyphen/>
        <w:t>voegd of wegge</w:t>
      </w:r>
      <w:r>
        <w:rPr>
          <w:rFonts w:ascii="Arial Narrow" w:hAnsi="Arial Narrow" w:cs="Arial Narrow"/>
          <w:spacing w:val="-3"/>
          <w:lang w:val="nl-NL"/>
        </w:rPr>
        <w:softHyphen/>
        <w:t>la</w:t>
      </w:r>
      <w:r>
        <w:rPr>
          <w:rFonts w:ascii="Arial Narrow" w:hAnsi="Arial Narrow" w:cs="Arial Narrow"/>
          <w:spacing w:val="-3"/>
          <w:lang w:val="nl-NL"/>
        </w:rPr>
        <w:softHyphen/>
        <w:t>ten.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u w:val="double"/>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u w:val="double"/>
          <w:lang w:val="nl-NL"/>
        </w:rPr>
        <w:t>Afdeling 3 - Technische adviseurs</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12.</w:t>
      </w:r>
      <w:r>
        <w:rPr>
          <w:rFonts w:ascii="Arial Narrow" w:hAnsi="Arial Narrow" w:cs="Arial Narrow"/>
          <w:spacing w:val="-3"/>
          <w:lang w:val="nl-NL"/>
        </w:rPr>
        <w:t xml:space="preserve"> Elke geleding kan zich door één of meerdere technische adviseurs laten bij</w:t>
      </w:r>
      <w:r>
        <w:rPr>
          <w:rFonts w:ascii="Arial Narrow" w:hAnsi="Arial Narrow" w:cs="Arial Narrow"/>
          <w:spacing w:val="-3"/>
          <w:lang w:val="nl-NL"/>
        </w:rPr>
        <w:softHyphen/>
        <w:t>staan op de vergaderingen van het LOC op voorwaarde dat de geleding die van deze moge</w:t>
      </w:r>
      <w:r>
        <w:rPr>
          <w:rFonts w:ascii="Arial Narrow" w:hAnsi="Arial Narrow" w:cs="Arial Narrow"/>
          <w:spacing w:val="-3"/>
          <w:lang w:val="nl-NL"/>
        </w:rPr>
        <w:softHyphen/>
        <w:t>lijkheid gebruik wenst te maken, de andere geleding hiervan ten laatste op de vijfde kalenderdag voorafgaand aan de dag waarop de vergadering van het LOC doorgaat, op de hoogte stelt.</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Indien het initiatief uitgaat van de geleding van de inrichtende macht, verwittigt de voorzitter van het LOC de secretaris. Indien het initiatief uitgaat van de geleding van het personeel, verwittigt de secretaris de voorzitter van het LOC.</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Wanneer een geleding technische adviseurs uitnodigt, heeft dit automatisch tot gevolg dat ook de andere geleding zich kan laten bijstaan door technische adviseurs.</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 xml:space="preserve">Indien geen van beide geledingen </w:t>
      </w:r>
      <w:proofErr w:type="spellStart"/>
      <w:r>
        <w:rPr>
          <w:rFonts w:ascii="Arial Narrow" w:hAnsi="Arial Narrow" w:cs="Arial Narrow"/>
          <w:spacing w:val="-3"/>
          <w:lang w:val="nl-NL"/>
        </w:rPr>
        <w:t>terzake</w:t>
      </w:r>
      <w:proofErr w:type="spellEnd"/>
      <w:r>
        <w:rPr>
          <w:rFonts w:ascii="Arial Narrow" w:hAnsi="Arial Narrow" w:cs="Arial Narrow"/>
          <w:spacing w:val="-3"/>
          <w:lang w:val="nl-NL"/>
        </w:rPr>
        <w:t xml:space="preserve"> een initiatief heeft genomen, worden er geen technische adviseurs toegelaten op de vergadering van het LOC.</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u w:val="double"/>
          <w:lang w:val="nl-NL"/>
        </w:rPr>
      </w:pPr>
    </w:p>
    <w:p w:rsidR="00DE797F" w:rsidRDefault="00DE797F" w:rsidP="00DE797F">
      <w:pPr>
        <w:tabs>
          <w:tab w:val="left" w:pos="-1440"/>
          <w:tab w:val="left" w:pos="-720"/>
        </w:tabs>
        <w:spacing w:line="240" w:lineRule="atLeast"/>
        <w:jc w:val="both"/>
        <w:rPr>
          <w:rFonts w:ascii="Arial Narrow" w:hAnsi="Arial Narrow" w:cs="Arial Narrow"/>
          <w:spacing w:val="-3"/>
          <w:u w:val="double"/>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u w:val="double"/>
          <w:lang w:val="nl-NL"/>
        </w:rPr>
        <w:t>Afdeling 4 - Notulen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13.</w:t>
      </w:r>
      <w:r>
        <w:rPr>
          <w:rFonts w:ascii="Arial Narrow" w:hAnsi="Arial Narrow" w:cs="Arial Narrow"/>
          <w:spacing w:val="-3"/>
          <w:lang w:val="nl-NL"/>
        </w:rPr>
        <w:t xml:space="preserve">  De secretaris stelt de notulen van de vergadering op.</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Na onder</w:t>
      </w:r>
      <w:r>
        <w:rPr>
          <w:rFonts w:ascii="Arial Narrow" w:hAnsi="Arial Narrow" w:cs="Arial Narrow"/>
          <w:spacing w:val="-3"/>
          <w:lang w:val="nl-NL"/>
        </w:rPr>
        <w:softHyphen/>
        <w:t>tekening door de voorzitter en de secretaris bezorgt de secretaris een af</w:t>
      </w:r>
      <w:r>
        <w:rPr>
          <w:rFonts w:ascii="Arial Narrow" w:hAnsi="Arial Narrow" w:cs="Arial Narrow"/>
          <w:spacing w:val="-3"/>
          <w:lang w:val="nl-NL"/>
        </w:rPr>
        <w:softHyphen/>
        <w:t>schrift van de notu</w:t>
      </w:r>
      <w:r>
        <w:rPr>
          <w:rFonts w:ascii="Arial Narrow" w:hAnsi="Arial Narrow" w:cs="Arial Narrow"/>
          <w:spacing w:val="-3"/>
          <w:lang w:val="nl-NL"/>
        </w:rPr>
        <w:softHyphen/>
        <w:t>len aan alle leden van het LOC en aan de perma</w:t>
      </w:r>
      <w:r>
        <w:rPr>
          <w:rFonts w:ascii="Arial Narrow" w:hAnsi="Arial Narrow" w:cs="Arial Narrow"/>
          <w:spacing w:val="-3"/>
          <w:lang w:val="nl-NL"/>
        </w:rPr>
        <w:softHyphen/>
        <w:t>nente advi</w:t>
      </w:r>
      <w:r>
        <w:rPr>
          <w:rFonts w:ascii="Arial Narrow" w:hAnsi="Arial Narrow" w:cs="Arial Narrow"/>
          <w:spacing w:val="-3"/>
          <w:lang w:val="nl-NL"/>
        </w:rPr>
        <w:softHyphen/>
        <w:t>seur(s).</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Dit gebeurt door verzending via de post of door afgifte tegen afgiftebewijs en binnen een termijn van vijftien kalenderdagen na de vergadering.</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14.</w:t>
      </w:r>
      <w:r>
        <w:rPr>
          <w:rFonts w:ascii="Arial Narrow" w:hAnsi="Arial Narrow" w:cs="Arial Narrow"/>
          <w:spacing w:val="-3"/>
          <w:lang w:val="nl-NL"/>
        </w:rPr>
        <w:t xml:space="preserve">  § 1. Na de ontvangst van de notulen beschikken de leden over een termijn van vijftien kalen</w:t>
      </w:r>
      <w:r>
        <w:rPr>
          <w:rFonts w:ascii="Arial Narrow" w:hAnsi="Arial Narrow" w:cs="Arial Narrow"/>
          <w:spacing w:val="-3"/>
          <w:lang w:val="nl-NL"/>
        </w:rPr>
        <w:softHyphen/>
        <w:t>der</w:t>
      </w:r>
      <w:r>
        <w:rPr>
          <w:rFonts w:ascii="Arial Narrow" w:hAnsi="Arial Narrow" w:cs="Arial Narrow"/>
          <w:spacing w:val="-3"/>
          <w:lang w:val="nl-NL"/>
        </w:rPr>
        <w:softHyphen/>
        <w:t>da</w:t>
      </w:r>
      <w:r>
        <w:rPr>
          <w:rFonts w:ascii="Arial Narrow" w:hAnsi="Arial Narrow" w:cs="Arial Narrow"/>
          <w:spacing w:val="-3"/>
          <w:lang w:val="nl-NL"/>
        </w:rPr>
        <w:softHyphen/>
        <w:t>gen om hun opmer</w:t>
      </w:r>
      <w:r>
        <w:rPr>
          <w:rFonts w:ascii="Arial Narrow" w:hAnsi="Arial Narrow" w:cs="Arial Narrow"/>
          <w:spacing w:val="-3"/>
          <w:lang w:val="nl-NL"/>
        </w:rPr>
        <w:softHyphen/>
        <w:t>kingen schriftelijk aan de voorzitter mee te delen.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De postdatum van de verzending of de datum van het afgiftebewijs zijn bepalend voor de termijn.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 xml:space="preserve">§ 2. </w:t>
      </w:r>
      <w:r>
        <w:rPr>
          <w:rFonts w:ascii="Arial Narrow" w:hAnsi="Arial Narrow" w:cs="Arial Narrow"/>
          <w:spacing w:val="-3"/>
          <w:lang w:val="nl-NL"/>
        </w:rPr>
        <w:softHyphen/>
        <w:t>Wor</w:t>
      </w:r>
      <w:r>
        <w:rPr>
          <w:rFonts w:ascii="Arial Narrow" w:hAnsi="Arial Narrow" w:cs="Arial Narrow"/>
          <w:spacing w:val="-3"/>
          <w:lang w:val="nl-NL"/>
        </w:rPr>
        <w:softHyphen/>
        <w:t>den er binnen de in § 1 bedoelde termijn geen opmerkingen gemaakt, dan zijn de notulen defini</w:t>
      </w:r>
      <w:r>
        <w:rPr>
          <w:rFonts w:ascii="Arial Narrow" w:hAnsi="Arial Narrow" w:cs="Arial Narrow"/>
          <w:spacing w:val="-3"/>
          <w:lang w:val="nl-NL"/>
        </w:rPr>
        <w:softHyphen/>
        <w:t>tief.</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 3. In het tegengestelde geval worden de opmerkingen door de voorzitter onverwijld bezorgd aan de secretaris die ze doorstuurt naar de leden. De opmerkingen worden onder</w:t>
      </w:r>
      <w:r>
        <w:rPr>
          <w:rFonts w:ascii="Arial Narrow" w:hAnsi="Arial Narrow" w:cs="Arial Narrow"/>
          <w:spacing w:val="-3"/>
          <w:lang w:val="nl-NL"/>
        </w:rPr>
        <w:softHyphen/>
        <w:t>zocht tijdens de eerst</w:t>
      </w:r>
      <w:r>
        <w:rPr>
          <w:rFonts w:ascii="Arial Narrow" w:hAnsi="Arial Narrow" w:cs="Arial Narrow"/>
          <w:spacing w:val="-3"/>
          <w:lang w:val="nl-NL"/>
        </w:rPr>
        <w:softHyphen/>
        <w:t>vol</w:t>
      </w:r>
      <w:r>
        <w:rPr>
          <w:rFonts w:ascii="Arial Narrow" w:hAnsi="Arial Narrow" w:cs="Arial Narrow"/>
          <w:spacing w:val="-3"/>
          <w:lang w:val="nl-NL"/>
        </w:rPr>
        <w:softHyphen/>
        <w:t>gen</w:t>
      </w:r>
      <w:r>
        <w:rPr>
          <w:rFonts w:ascii="Arial Narrow" w:hAnsi="Arial Narrow" w:cs="Arial Narrow"/>
          <w:spacing w:val="-3"/>
          <w:lang w:val="nl-NL"/>
        </w:rPr>
        <w:softHyphen/>
        <w:t>de verga</w:t>
      </w:r>
      <w:r>
        <w:rPr>
          <w:rFonts w:ascii="Arial Narrow" w:hAnsi="Arial Narrow" w:cs="Arial Narrow"/>
          <w:spacing w:val="-3"/>
          <w:lang w:val="nl-NL"/>
        </w:rPr>
        <w:softHyphen/>
        <w:t>de</w:t>
      </w:r>
      <w:r>
        <w:rPr>
          <w:rFonts w:ascii="Arial Narrow" w:hAnsi="Arial Narrow" w:cs="Arial Narrow"/>
          <w:spacing w:val="-3"/>
          <w:lang w:val="nl-NL"/>
        </w:rPr>
        <w:softHyphen/>
        <w:t>ring.</w:t>
      </w:r>
    </w:p>
    <w:p w:rsidR="00DE797F" w:rsidRDefault="00DE797F" w:rsidP="00DE797F">
      <w:pPr>
        <w:tabs>
          <w:tab w:val="left" w:pos="-1440"/>
          <w:tab w:val="left" w:pos="-720"/>
        </w:tabs>
        <w:spacing w:line="240" w:lineRule="atLeast"/>
        <w:jc w:val="both"/>
        <w:rPr>
          <w:rFonts w:ascii="Arial Narrow" w:hAnsi="Arial Narrow" w:cs="Arial Narrow"/>
          <w:b/>
          <w:bCs/>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15.</w:t>
      </w:r>
      <w:r>
        <w:rPr>
          <w:rFonts w:ascii="Arial Narrow" w:hAnsi="Arial Narrow" w:cs="Arial Narrow"/>
          <w:spacing w:val="-3"/>
          <w:lang w:val="nl-NL"/>
        </w:rPr>
        <w:t xml:space="preserve">  De voorzitter deelt de besluiten van de vergadering die naar het oordeel van het LOC een drin</w:t>
      </w:r>
      <w:r>
        <w:rPr>
          <w:rFonts w:ascii="Arial Narrow" w:hAnsi="Arial Narrow" w:cs="Arial Narrow"/>
          <w:spacing w:val="-3"/>
          <w:lang w:val="nl-NL"/>
        </w:rPr>
        <w:softHyphen/>
        <w:t>gen</w:t>
      </w:r>
      <w:r>
        <w:rPr>
          <w:rFonts w:ascii="Arial Narrow" w:hAnsi="Arial Narrow" w:cs="Arial Narrow"/>
          <w:spacing w:val="-3"/>
          <w:lang w:val="nl-NL"/>
        </w:rPr>
        <w:softHyphen/>
        <w:t>de uitvoe</w:t>
      </w:r>
      <w:r>
        <w:rPr>
          <w:rFonts w:ascii="Arial Narrow" w:hAnsi="Arial Narrow" w:cs="Arial Narrow"/>
          <w:spacing w:val="-3"/>
          <w:lang w:val="nl-NL"/>
        </w:rPr>
        <w:softHyphen/>
        <w:t>ring vergen, onmiddellijk mee aan de inrichtende macht.</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u w:val="double"/>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u w:val="double"/>
          <w:lang w:val="nl-NL"/>
        </w:rPr>
        <w:t>Afdeling 5 - Protocol</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16.</w:t>
      </w:r>
      <w:r>
        <w:rPr>
          <w:rFonts w:ascii="Arial Narrow" w:hAnsi="Arial Narrow" w:cs="Arial Narrow"/>
          <w:spacing w:val="-3"/>
          <w:lang w:val="nl-NL"/>
        </w:rPr>
        <w:t xml:space="preserve">  Na onderhandelingen maakt de voorzitter een ontwerp van protocol op over</w:t>
      </w:r>
      <w:r>
        <w:rPr>
          <w:rFonts w:ascii="Arial Narrow" w:hAnsi="Arial Narrow" w:cs="Arial Narrow"/>
          <w:spacing w:val="-3"/>
          <w:lang w:val="nl-NL"/>
        </w:rPr>
        <w:softHyphen/>
        <w:t>een</w:t>
      </w:r>
      <w:r>
        <w:rPr>
          <w:rFonts w:ascii="Arial Narrow" w:hAnsi="Arial Narrow" w:cs="Arial Narrow"/>
          <w:spacing w:val="-3"/>
          <w:lang w:val="nl-NL"/>
        </w:rPr>
        <w:softHyphen/>
        <w:t>kom</w:t>
      </w:r>
      <w:r>
        <w:rPr>
          <w:rFonts w:ascii="Arial Narrow" w:hAnsi="Arial Narrow" w:cs="Arial Narrow"/>
          <w:spacing w:val="-3"/>
          <w:lang w:val="nl-NL"/>
        </w:rPr>
        <w:softHyphen/>
        <w:t>stig artikel 34 van het decreet en legt het binnen de vijftien kalenderdagen na het beëindi</w:t>
      </w:r>
      <w:r>
        <w:rPr>
          <w:rFonts w:ascii="Arial Narrow" w:hAnsi="Arial Narrow" w:cs="Arial Narrow"/>
          <w:spacing w:val="-3"/>
          <w:lang w:val="nl-NL"/>
        </w:rPr>
        <w:softHyphen/>
        <w:t>gen van de onder</w:t>
      </w:r>
      <w:r>
        <w:rPr>
          <w:rFonts w:ascii="Arial Narrow" w:hAnsi="Arial Narrow" w:cs="Arial Narrow"/>
          <w:spacing w:val="-3"/>
          <w:lang w:val="nl-NL"/>
        </w:rPr>
        <w:softHyphen/>
        <w:t>handelingen via de secretaris voor akkoord voor aan alle leden van het LOC.</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17.</w:t>
      </w:r>
      <w:r>
        <w:rPr>
          <w:rFonts w:ascii="Arial Narrow" w:hAnsi="Arial Narrow" w:cs="Arial Narrow"/>
          <w:spacing w:val="-3"/>
          <w:lang w:val="nl-NL"/>
        </w:rPr>
        <w:t xml:space="preserve">  De leden van het LOC beschikken over een termijn van vijftien kalenderdagen om hun opmerkingen schriftelijk aan de voorzitter over te maken.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18.</w:t>
      </w:r>
      <w:r>
        <w:rPr>
          <w:rFonts w:ascii="Arial Narrow" w:hAnsi="Arial Narrow" w:cs="Arial Narrow"/>
          <w:spacing w:val="-3"/>
          <w:lang w:val="nl-NL"/>
        </w:rPr>
        <w:t xml:space="preserve">  Worden binnen de in artikel 17 bepaalde termijn geen opmerkingen voorge</w:t>
      </w:r>
      <w:r>
        <w:rPr>
          <w:rFonts w:ascii="Arial Narrow" w:hAnsi="Arial Narrow" w:cs="Arial Narrow"/>
          <w:spacing w:val="-3"/>
          <w:lang w:val="nl-NL"/>
        </w:rPr>
        <w:softHyphen/>
        <w:t>steld, dan wordt het ontwerp de definitieve tekst van het protocol.</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In het tegengestelde geval moet de voorzitter het LOC onverwijld bijeenroepen om de opmer</w:t>
      </w:r>
      <w:r>
        <w:rPr>
          <w:rFonts w:ascii="Arial Narrow" w:hAnsi="Arial Narrow" w:cs="Arial Narrow"/>
          <w:spacing w:val="-3"/>
          <w:lang w:val="nl-NL"/>
        </w:rPr>
        <w:softHyphen/>
        <w:t>kin</w:t>
      </w:r>
      <w:r>
        <w:rPr>
          <w:rFonts w:ascii="Arial Narrow" w:hAnsi="Arial Narrow" w:cs="Arial Narrow"/>
          <w:spacing w:val="-3"/>
          <w:lang w:val="nl-NL"/>
        </w:rPr>
        <w:softHyphen/>
        <w:t>gen te bespreken. Daarna stelt de voorzitter de definitieve tekst van het proto</w:t>
      </w:r>
      <w:r>
        <w:rPr>
          <w:rFonts w:ascii="Arial Narrow" w:hAnsi="Arial Narrow" w:cs="Arial Narrow"/>
          <w:spacing w:val="-3"/>
          <w:lang w:val="nl-NL"/>
        </w:rPr>
        <w:softHyphen/>
        <w:t>col op.</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19.</w:t>
      </w:r>
      <w:r>
        <w:rPr>
          <w:rFonts w:ascii="Arial Narrow" w:hAnsi="Arial Narrow" w:cs="Arial Narrow"/>
          <w:spacing w:val="-3"/>
          <w:lang w:val="nl-NL"/>
        </w:rPr>
        <w:t xml:space="preserve">  Een afschrift van de definitieve tekst van het protocol wordt door de secretaris aan alle leden van het LOC bezorgd.</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20.</w:t>
      </w:r>
      <w:r>
        <w:rPr>
          <w:rFonts w:ascii="Arial Narrow" w:hAnsi="Arial Narrow" w:cs="Arial Narrow"/>
          <w:spacing w:val="-3"/>
          <w:lang w:val="nl-NL"/>
        </w:rPr>
        <w:t xml:space="preserve">  De secretaris nodigt alle leden van het LOC uit om binnen een bepaalde termijn het protocol te komen ondertekenen op de zetel van het LOC.</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b/>
          <w:bCs/>
          <w:spacing w:val="-3"/>
          <w:lang w:val="nl-NL"/>
        </w:rPr>
        <w:tab/>
        <w:t>Hoofdstuk VI. - Faciliteiten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21.</w:t>
      </w:r>
      <w:r>
        <w:rPr>
          <w:rFonts w:ascii="Arial Narrow" w:hAnsi="Arial Narrow" w:cs="Arial Narrow"/>
          <w:spacing w:val="-3"/>
          <w:lang w:val="nl-NL"/>
        </w:rPr>
        <w:t xml:space="preserve">  De voorzitter van het LOC neemt, in samenspraak met de secretaris, de nodige maatregelen opdat de secretaris de taken die hem worden opgelegd naar behoren kan uitoefenen.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22.</w:t>
      </w:r>
      <w:r>
        <w:rPr>
          <w:rFonts w:ascii="Arial Narrow" w:hAnsi="Arial Narrow" w:cs="Arial Narrow"/>
          <w:spacing w:val="-3"/>
          <w:lang w:val="nl-NL"/>
        </w:rPr>
        <w:t xml:space="preserve">  De leden van het LOC kunnen over de documentatie beschikken die noodzake</w:t>
      </w:r>
      <w:r>
        <w:rPr>
          <w:rFonts w:ascii="Arial Narrow" w:hAnsi="Arial Narrow" w:cs="Arial Narrow"/>
          <w:spacing w:val="-3"/>
          <w:lang w:val="nl-NL"/>
        </w:rPr>
        <w:softHyphen/>
        <w:t>lijk is opdat ze hun taak in het LOC naar behoren kunnen uitvoeren.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23.</w:t>
      </w:r>
      <w:r>
        <w:rPr>
          <w:rFonts w:ascii="Arial Narrow" w:hAnsi="Arial Narrow" w:cs="Arial Narrow"/>
          <w:spacing w:val="-3"/>
          <w:lang w:val="nl-NL"/>
        </w:rPr>
        <w:t xml:space="preserve">  De voorzitter bepaalt in samenspraak met de secretaris het aanvangsuur van de vergaderingen van het LOC, rekening houdend met de noodwendigheid van pedago</w:t>
      </w:r>
      <w:r>
        <w:rPr>
          <w:rFonts w:ascii="Arial Narrow" w:hAnsi="Arial Narrow" w:cs="Arial Narrow"/>
          <w:spacing w:val="-3"/>
          <w:lang w:val="nl-NL"/>
        </w:rPr>
        <w:softHyphen/>
        <w:t>gische en organisatorische aard, met dien verstande dat de vergaderingen in de regel plaats</w:t>
      </w:r>
      <w:r>
        <w:rPr>
          <w:rFonts w:ascii="Arial Narrow" w:hAnsi="Arial Narrow" w:cs="Arial Narrow"/>
          <w:spacing w:val="-3"/>
          <w:lang w:val="nl-NL"/>
        </w:rPr>
        <w:softHyphen/>
        <w:t>hebben tijdens of aansluitend op de diensturen.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Afwijkingen op deze regel zijn voorwerp van overleg in het LOC. Indien geen consensus wordt bereikt, beslist de voorzitter over het aanvangsuur van de vergaderingen.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b/>
          <w:bCs/>
          <w:spacing w:val="-3"/>
          <w:lang w:val="nl-NL"/>
        </w:rPr>
        <w:tab/>
        <w:t>Hoofdstuk VII - Centraal Paritair Comité</w:t>
      </w:r>
      <w:r>
        <w:rPr>
          <w:rFonts w:ascii="Arial Narrow" w:hAnsi="Arial Narrow" w:cs="Arial Narrow"/>
          <w:spacing w:val="-3"/>
          <w:lang w:val="nl-NL"/>
        </w:rPr>
        <w:t xml:space="preserve"> </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24.</w:t>
      </w:r>
      <w:r>
        <w:rPr>
          <w:rFonts w:ascii="Arial Narrow" w:hAnsi="Arial Narrow" w:cs="Arial Narrow"/>
          <w:spacing w:val="-3"/>
          <w:lang w:val="nl-NL"/>
        </w:rPr>
        <w:t xml:space="preserve"> De leden van het LOC die het Centraal Paritair Comité verzoeken om in het kader van artikel 54 van het de</w:t>
      </w:r>
      <w:r>
        <w:rPr>
          <w:rFonts w:ascii="Arial Narrow" w:hAnsi="Arial Narrow" w:cs="Arial Narrow"/>
          <w:spacing w:val="-3"/>
          <w:lang w:val="nl-NL"/>
        </w:rPr>
        <w:softHyphen/>
        <w:t>creet op te treden, bezorgen een afschrift van het verzoek aan de voorzit</w:t>
      </w:r>
      <w:r>
        <w:rPr>
          <w:rFonts w:ascii="Arial Narrow" w:hAnsi="Arial Narrow" w:cs="Arial Narrow"/>
          <w:spacing w:val="-3"/>
          <w:lang w:val="nl-NL"/>
        </w:rPr>
        <w:softHyphen/>
        <w:t>ter van het LOC die het via de secre</w:t>
      </w:r>
      <w:r>
        <w:rPr>
          <w:rFonts w:ascii="Arial Narrow" w:hAnsi="Arial Narrow" w:cs="Arial Narrow"/>
          <w:spacing w:val="-3"/>
          <w:lang w:val="nl-NL"/>
        </w:rPr>
        <w:softHyphen/>
        <w:t>ta</w:t>
      </w:r>
      <w:r>
        <w:rPr>
          <w:rFonts w:ascii="Arial Narrow" w:hAnsi="Arial Narrow" w:cs="Arial Narrow"/>
          <w:spacing w:val="-3"/>
          <w:lang w:val="nl-NL"/>
        </w:rPr>
        <w:softHyphen/>
        <w:t>ris aan alle leden bezorgt.</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b/>
          <w:bCs/>
          <w:spacing w:val="-3"/>
          <w:lang w:val="nl-NL"/>
        </w:rPr>
        <w:lastRenderedPageBreak/>
        <w:tab/>
        <w:t>Hoofdstuk VIII - Inwerkingtreding van en wijzigingen aan het huishoudelijk reglement</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25.</w:t>
      </w:r>
      <w:r>
        <w:rPr>
          <w:rFonts w:ascii="Arial Narrow" w:hAnsi="Arial Narrow" w:cs="Arial Narrow"/>
          <w:spacing w:val="-3"/>
          <w:lang w:val="nl-NL"/>
        </w:rPr>
        <w:t xml:space="preserve">  Dit huishoudelijk reglement treedt onmiddellijk in werking en geldt voor onbe</w:t>
      </w:r>
      <w:r>
        <w:rPr>
          <w:rFonts w:ascii="Arial Narrow" w:hAnsi="Arial Narrow" w:cs="Arial Narrow"/>
          <w:spacing w:val="-3"/>
          <w:lang w:val="nl-NL"/>
        </w:rPr>
        <w:softHyphen/>
        <w:t>paalde duur.</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Art. 27.</w:t>
      </w:r>
      <w:r>
        <w:rPr>
          <w:rFonts w:ascii="Arial Narrow" w:hAnsi="Arial Narrow" w:cs="Arial Narrow"/>
          <w:spacing w:val="-3"/>
          <w:lang w:val="nl-NL"/>
        </w:rPr>
        <w:t xml:space="preserve">  § 1. Behoudens voor artikel 3 moet een voorstel tot wijziging van het huishou</w:t>
      </w:r>
      <w:r>
        <w:rPr>
          <w:rFonts w:ascii="Arial Narrow" w:hAnsi="Arial Narrow" w:cs="Arial Narrow"/>
          <w:spacing w:val="-3"/>
          <w:lang w:val="nl-NL"/>
        </w:rPr>
        <w:softHyphen/>
        <w:t xml:space="preserve">delijk </w:t>
      </w:r>
      <w:r>
        <w:rPr>
          <w:rFonts w:ascii="Arial Narrow" w:hAnsi="Arial Narrow" w:cs="Arial Narrow"/>
          <w:spacing w:val="-3"/>
          <w:lang w:val="nl-NL"/>
        </w:rPr>
        <w:softHyphen/>
        <w:t>re</w:t>
      </w:r>
      <w:r>
        <w:rPr>
          <w:rFonts w:ascii="Arial Narrow" w:hAnsi="Arial Narrow" w:cs="Arial Narrow"/>
          <w:spacing w:val="-3"/>
          <w:lang w:val="nl-NL"/>
        </w:rPr>
        <w:softHyphen/>
        <w:t>gle</w:t>
      </w:r>
      <w:r>
        <w:rPr>
          <w:rFonts w:ascii="Arial Narrow" w:hAnsi="Arial Narrow" w:cs="Arial Narrow"/>
          <w:spacing w:val="-3"/>
          <w:lang w:val="nl-NL"/>
        </w:rPr>
        <w:softHyphen/>
        <w:t>ment schrif</w:t>
      </w:r>
      <w:r>
        <w:rPr>
          <w:rFonts w:ascii="Arial Narrow" w:hAnsi="Arial Narrow" w:cs="Arial Narrow"/>
          <w:spacing w:val="-3"/>
          <w:lang w:val="nl-NL"/>
        </w:rPr>
        <w:softHyphen/>
        <w:t>te</w:t>
      </w:r>
      <w:r>
        <w:rPr>
          <w:rFonts w:ascii="Arial Narrow" w:hAnsi="Arial Narrow" w:cs="Arial Narrow"/>
          <w:spacing w:val="-3"/>
          <w:lang w:val="nl-NL"/>
        </w:rPr>
        <w:softHyphen/>
        <w:t>lijk ingediend worden bij de voorzitter. De rede</w:t>
      </w:r>
      <w:r>
        <w:rPr>
          <w:rFonts w:ascii="Arial Narrow" w:hAnsi="Arial Narrow" w:cs="Arial Narrow"/>
          <w:spacing w:val="-3"/>
          <w:lang w:val="nl-NL"/>
        </w:rPr>
        <w:softHyphen/>
        <w:t>nen om het regle</w:t>
      </w:r>
      <w:r>
        <w:rPr>
          <w:rFonts w:ascii="Arial Narrow" w:hAnsi="Arial Narrow" w:cs="Arial Narrow"/>
          <w:spacing w:val="-3"/>
          <w:lang w:val="nl-NL"/>
        </w:rPr>
        <w:softHyphen/>
        <w:t>ment te wijzi</w:t>
      </w:r>
      <w:r>
        <w:rPr>
          <w:rFonts w:ascii="Arial Narrow" w:hAnsi="Arial Narrow" w:cs="Arial Narrow"/>
          <w:spacing w:val="-3"/>
          <w:lang w:val="nl-NL"/>
        </w:rPr>
        <w:softHyphen/>
        <w:t>gen, de te wijzigen artikels en een voorstel van tekst</w:t>
      </w:r>
      <w:r>
        <w:rPr>
          <w:rFonts w:ascii="Arial Narrow" w:hAnsi="Arial Narrow" w:cs="Arial Narrow"/>
          <w:spacing w:val="-3"/>
          <w:lang w:val="nl-NL"/>
        </w:rPr>
        <w:softHyphen/>
        <w:t>wijziging dienen te worden toege</w:t>
      </w:r>
      <w:r>
        <w:rPr>
          <w:rFonts w:ascii="Arial Narrow" w:hAnsi="Arial Narrow" w:cs="Arial Narrow"/>
          <w:spacing w:val="-3"/>
          <w:lang w:val="nl-NL"/>
        </w:rPr>
        <w:softHyphen/>
        <w:t>voegd. Deze wijzigingen moeten bij consensus aan</w:t>
      </w:r>
      <w:r>
        <w:rPr>
          <w:rFonts w:ascii="Arial Narrow" w:hAnsi="Arial Narrow" w:cs="Arial Narrow"/>
          <w:spacing w:val="-3"/>
          <w:lang w:val="nl-NL"/>
        </w:rPr>
        <w:softHyphen/>
        <w:t>vaard wor</w:t>
      </w:r>
      <w:r>
        <w:rPr>
          <w:rFonts w:ascii="Arial Narrow" w:hAnsi="Arial Narrow" w:cs="Arial Narrow"/>
          <w:spacing w:val="-3"/>
          <w:lang w:val="nl-NL"/>
        </w:rPr>
        <w:softHyphen/>
        <w:t>den.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 2. Artikel 3 wordt aangepast wanneer er, na een nieuwe samenstelling van het LOC, con</w:t>
      </w:r>
      <w:r>
        <w:rPr>
          <w:rFonts w:ascii="Arial Narrow" w:hAnsi="Arial Narrow" w:cs="Arial Narrow"/>
          <w:spacing w:val="-3"/>
          <w:lang w:val="nl-NL"/>
        </w:rPr>
        <w:softHyphen/>
        <w:t>form het decreet minder of meer vertegenwoordigers van het personeel zijn.</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 xml:space="preserve">Goedgekeurd om gevoegd te worden bij het besluit van het Centraal Paritair Comité van de gesubsidieerde vrije </w:t>
      </w:r>
      <w:proofErr w:type="spellStart"/>
      <w:r>
        <w:rPr>
          <w:rFonts w:ascii="Arial Narrow" w:hAnsi="Arial Narrow" w:cs="Arial Narrow"/>
          <w:spacing w:val="-3"/>
          <w:lang w:val="nl-NL"/>
        </w:rPr>
        <w:t>psycho</w:t>
      </w:r>
      <w:proofErr w:type="spellEnd"/>
      <w:r>
        <w:rPr>
          <w:rFonts w:ascii="Arial Narrow" w:hAnsi="Arial Narrow" w:cs="Arial Narrow"/>
          <w:spacing w:val="-3"/>
          <w:lang w:val="nl-NL"/>
        </w:rPr>
        <w:t>-medisch-sociale centra tot vaststelling van het model van huishoudelijk reglement van de lokale onderhandelingscomités in de gesubsidieerde vrije PMS-centra.</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spacing w:val="-3"/>
          <w:lang w:val="nl-NL"/>
        </w:rPr>
        <w:tab/>
        <w:t>De secretaris,</w:t>
      </w: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spacing w:val="-3"/>
          <w:lang w:val="nl-NL"/>
        </w:rPr>
        <w:tab/>
        <w:t xml:space="preserve">Sonja Van </w:t>
      </w:r>
      <w:proofErr w:type="spellStart"/>
      <w:r>
        <w:rPr>
          <w:rFonts w:ascii="Arial Narrow" w:hAnsi="Arial Narrow" w:cs="Arial Narrow"/>
          <w:spacing w:val="-3"/>
          <w:lang w:val="nl-NL"/>
        </w:rPr>
        <w:t>Craeymeersch</w:t>
      </w:r>
      <w:proofErr w:type="spellEnd"/>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spacing w:val="-3"/>
          <w:lang w:val="nl-NL"/>
        </w:rPr>
        <w:tab/>
        <w:t>De voorzitter,</w:t>
      </w: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spacing w:val="-3"/>
          <w:lang w:val="nl-NL"/>
        </w:rPr>
        <w:tab/>
        <w:t>Guy Janssens</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br w:type="page"/>
      </w:r>
      <w:r>
        <w:rPr>
          <w:rFonts w:ascii="Arial Narrow" w:hAnsi="Arial Narrow" w:cs="Arial Narrow"/>
          <w:b/>
          <w:bCs/>
          <w:spacing w:val="-3"/>
          <w:sz w:val="29"/>
          <w:szCs w:val="29"/>
          <w:lang w:val="nl-NL"/>
        </w:rPr>
        <w:lastRenderedPageBreak/>
        <w:t>CENTRAAL PARITAIR COMITE VAN DE GESUBSIDIEERDE VRIJE PSYC</w:t>
      </w:r>
      <w:r>
        <w:rPr>
          <w:rFonts w:ascii="Arial Narrow" w:hAnsi="Arial Narrow" w:cs="Arial Narrow"/>
          <w:b/>
          <w:bCs/>
          <w:spacing w:val="-3"/>
          <w:sz w:val="29"/>
          <w:szCs w:val="29"/>
          <w:lang w:val="nl-NL"/>
        </w:rPr>
        <w:softHyphen/>
        <w:t>HO-ME</w:t>
      </w:r>
      <w:r>
        <w:rPr>
          <w:rFonts w:ascii="Arial Narrow" w:hAnsi="Arial Narrow" w:cs="Arial Narrow"/>
          <w:b/>
          <w:bCs/>
          <w:spacing w:val="-3"/>
          <w:sz w:val="29"/>
          <w:szCs w:val="29"/>
          <w:lang w:val="nl-NL"/>
        </w:rPr>
        <w:softHyphen/>
        <w:t>DISCH-SOCIALE CENTRA</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b/>
          <w:bCs/>
          <w:spacing w:val="-3"/>
          <w:lang w:val="nl-NL"/>
        </w:rPr>
        <w:t xml:space="preserve">Besluit van het Centraal Paritair Comité van de gesubsidieerde vrije </w:t>
      </w:r>
      <w:proofErr w:type="spellStart"/>
      <w:r>
        <w:rPr>
          <w:rFonts w:ascii="Arial Narrow" w:hAnsi="Arial Narrow" w:cs="Arial Narrow"/>
          <w:b/>
          <w:bCs/>
          <w:spacing w:val="-3"/>
          <w:lang w:val="nl-NL"/>
        </w:rPr>
        <w:t>psycho</w:t>
      </w:r>
      <w:proofErr w:type="spellEnd"/>
      <w:r>
        <w:rPr>
          <w:rFonts w:ascii="Arial Narrow" w:hAnsi="Arial Narrow" w:cs="Arial Narrow"/>
          <w:b/>
          <w:bCs/>
          <w:spacing w:val="-3"/>
          <w:lang w:val="nl-NL"/>
        </w:rPr>
        <w:t>-me</w:t>
      </w:r>
      <w:r>
        <w:rPr>
          <w:rFonts w:ascii="Arial Narrow" w:hAnsi="Arial Narrow" w:cs="Arial Narrow"/>
          <w:b/>
          <w:bCs/>
          <w:spacing w:val="-3"/>
          <w:lang w:val="nl-NL"/>
        </w:rPr>
        <w:softHyphen/>
        <w:t>disch-sociale centra houdende vaststelling van het model van huishoude</w:t>
      </w:r>
      <w:r>
        <w:rPr>
          <w:rFonts w:ascii="Arial Narrow" w:hAnsi="Arial Narrow" w:cs="Arial Narrow"/>
          <w:b/>
          <w:bCs/>
          <w:spacing w:val="-3"/>
          <w:lang w:val="nl-NL"/>
        </w:rPr>
        <w:softHyphen/>
        <w:t xml:space="preserve">lijk reglement van de lokale </w:t>
      </w:r>
      <w:proofErr w:type="spellStart"/>
      <w:r>
        <w:rPr>
          <w:rFonts w:ascii="Arial Narrow" w:hAnsi="Arial Narrow" w:cs="Arial Narrow"/>
          <w:b/>
          <w:bCs/>
          <w:spacing w:val="-3"/>
          <w:lang w:val="nl-NL"/>
        </w:rPr>
        <w:t>onderhandelingsco</w:t>
      </w:r>
      <w:r>
        <w:rPr>
          <w:rFonts w:ascii="Arial Narrow" w:hAnsi="Arial Narrow" w:cs="Arial Narrow"/>
          <w:b/>
          <w:bCs/>
          <w:spacing w:val="-3"/>
          <w:lang w:val="nl-NL"/>
        </w:rPr>
        <w:softHyphen/>
        <w:t>mités</w:t>
      </w:r>
      <w:proofErr w:type="spellEnd"/>
      <w:r>
        <w:rPr>
          <w:rFonts w:ascii="Arial Narrow" w:hAnsi="Arial Narrow" w:cs="Arial Narrow"/>
          <w:b/>
          <w:bCs/>
          <w:spacing w:val="-3"/>
          <w:lang w:val="nl-NL"/>
        </w:rPr>
        <w:t xml:space="preserve"> in de gesubs</w:t>
      </w:r>
      <w:r>
        <w:rPr>
          <w:rFonts w:ascii="Arial Narrow" w:hAnsi="Arial Narrow" w:cs="Arial Narrow"/>
          <w:b/>
          <w:bCs/>
          <w:spacing w:val="-3"/>
          <w:lang w:val="nl-NL"/>
        </w:rPr>
        <w:softHyphen/>
        <w:t>id</w:t>
      </w:r>
      <w:r>
        <w:rPr>
          <w:rFonts w:ascii="Arial Narrow" w:hAnsi="Arial Narrow" w:cs="Arial Narrow"/>
          <w:b/>
          <w:bCs/>
          <w:spacing w:val="-3"/>
          <w:lang w:val="nl-NL"/>
        </w:rPr>
        <w:softHyphen/>
        <w:t>ieerd</w:t>
      </w:r>
      <w:r>
        <w:rPr>
          <w:rFonts w:ascii="Arial Narrow" w:hAnsi="Arial Narrow" w:cs="Arial Narrow"/>
          <w:b/>
          <w:bCs/>
          <w:spacing w:val="-3"/>
          <w:lang w:val="nl-NL"/>
        </w:rPr>
        <w:softHyphen/>
        <w:t xml:space="preserve">e vrije </w:t>
      </w:r>
      <w:proofErr w:type="spellStart"/>
      <w:r>
        <w:rPr>
          <w:rFonts w:ascii="Arial Narrow" w:hAnsi="Arial Narrow" w:cs="Arial Narrow"/>
          <w:b/>
          <w:bCs/>
          <w:spacing w:val="-3"/>
          <w:lang w:val="nl-NL"/>
        </w:rPr>
        <w:t>p</w:t>
      </w:r>
      <w:r>
        <w:rPr>
          <w:rFonts w:ascii="Arial Narrow" w:hAnsi="Arial Narrow" w:cs="Arial Narrow"/>
          <w:b/>
          <w:bCs/>
          <w:spacing w:val="-3"/>
          <w:lang w:val="nl-NL"/>
        </w:rPr>
        <w:softHyphen/>
        <w:t>sycho-medisch-sociale</w:t>
      </w:r>
      <w:proofErr w:type="spellEnd"/>
      <w:r>
        <w:rPr>
          <w:rFonts w:ascii="Arial Narrow" w:hAnsi="Arial Narrow" w:cs="Arial Narrow"/>
          <w:b/>
          <w:bCs/>
          <w:spacing w:val="-3"/>
          <w:lang w:val="nl-NL"/>
        </w:rPr>
        <w:t xml:space="preserve"> centra.</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Gelet op het decreet van 5 april 1995 tot oprichting van onderhandelingscomités in het gesubsidieerd vrij onderwijs, inzonderheid op artikel 24 § 2 ;</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 xml:space="preserve">Gelet op het besluit van de Vlaamse regering van 19 juni 1991 tot oprichting van paritaire comités voor de gesubsidieerde vrije </w:t>
      </w:r>
      <w:proofErr w:type="spellStart"/>
      <w:r>
        <w:rPr>
          <w:rFonts w:ascii="Arial Narrow" w:hAnsi="Arial Narrow" w:cs="Arial Narrow"/>
          <w:spacing w:val="-3"/>
          <w:lang w:val="nl-NL"/>
        </w:rPr>
        <w:t>psycho</w:t>
      </w:r>
      <w:proofErr w:type="spellEnd"/>
      <w:r>
        <w:rPr>
          <w:rFonts w:ascii="Arial Narrow" w:hAnsi="Arial Narrow" w:cs="Arial Narrow"/>
          <w:spacing w:val="-3"/>
          <w:lang w:val="nl-NL"/>
        </w:rPr>
        <w:t>-medisch-sociale centra</w:t>
      </w:r>
      <w:r>
        <w:rPr>
          <w:rFonts w:ascii="Arial Narrow" w:hAnsi="Arial Narrow" w:cs="Arial Narrow"/>
          <w:spacing w:val="-3"/>
          <w:lang w:val="nl-NL"/>
        </w:rPr>
        <w:softHyphen/>
        <w:t xml:space="preserve"> en tot vaststel</w:t>
      </w:r>
      <w:r>
        <w:rPr>
          <w:rFonts w:ascii="Arial Narrow" w:hAnsi="Arial Narrow" w:cs="Arial Narrow"/>
          <w:spacing w:val="-3"/>
          <w:lang w:val="nl-NL"/>
        </w:rPr>
        <w:softHyphen/>
        <w:t>ling van hun benaming, bevoegdheid, samenstelling en werk</w:t>
      </w:r>
      <w:r>
        <w:rPr>
          <w:rFonts w:ascii="Arial Narrow" w:hAnsi="Arial Narrow" w:cs="Arial Narrow"/>
          <w:spacing w:val="-3"/>
          <w:lang w:val="nl-NL"/>
        </w:rPr>
        <w:softHyphen/>
        <w:t>wij</w:t>
      </w:r>
      <w:r>
        <w:rPr>
          <w:rFonts w:ascii="Arial Narrow" w:hAnsi="Arial Narrow" w:cs="Arial Narrow"/>
          <w:spacing w:val="-3"/>
          <w:lang w:val="nl-NL"/>
        </w:rPr>
        <w:softHyphen/>
        <w:t>ze ;</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center" w:pos="4513"/>
        </w:tabs>
        <w:spacing w:line="240" w:lineRule="atLeast"/>
        <w:jc w:val="both"/>
        <w:rPr>
          <w:rFonts w:ascii="Arial Narrow" w:hAnsi="Arial Narrow" w:cs="Arial Narrow"/>
          <w:b/>
          <w:bCs/>
          <w:spacing w:val="-3"/>
          <w:lang w:val="nl-NL"/>
        </w:rPr>
      </w:pPr>
      <w:r>
        <w:rPr>
          <w:rFonts w:ascii="Arial Narrow" w:hAnsi="Arial Narrow" w:cs="Arial Narrow"/>
          <w:b/>
          <w:bCs/>
          <w:spacing w:val="-3"/>
          <w:lang w:val="nl-NL"/>
        </w:rPr>
        <w:tab/>
        <w:t xml:space="preserve"> BESLUIT :</w:t>
      </w:r>
    </w:p>
    <w:p w:rsidR="00DE797F" w:rsidRDefault="00DE797F" w:rsidP="00DE797F">
      <w:pPr>
        <w:tabs>
          <w:tab w:val="left" w:pos="-1440"/>
          <w:tab w:val="left" w:pos="-720"/>
        </w:tabs>
        <w:spacing w:line="240" w:lineRule="atLeast"/>
        <w:jc w:val="both"/>
        <w:rPr>
          <w:rFonts w:ascii="Arial Narrow" w:hAnsi="Arial Narrow" w:cs="Arial Narrow"/>
          <w:b/>
          <w:bCs/>
          <w:spacing w:val="-3"/>
          <w:lang w:val="nl-NL"/>
        </w:rPr>
      </w:pPr>
    </w:p>
    <w:p w:rsidR="00DE797F" w:rsidRDefault="00DE797F" w:rsidP="00DE797F">
      <w:pPr>
        <w:tabs>
          <w:tab w:val="left" w:pos="-1440"/>
          <w:tab w:val="left" w:pos="-720"/>
        </w:tabs>
        <w:spacing w:line="240" w:lineRule="atLeast"/>
        <w:jc w:val="both"/>
        <w:rPr>
          <w:rFonts w:ascii="Arial Narrow" w:hAnsi="Arial Narrow" w:cs="Arial Narrow"/>
          <w:b/>
          <w:bCs/>
          <w:spacing w:val="-3"/>
          <w:lang w:val="nl-NL"/>
        </w:rPr>
      </w:pPr>
    </w:p>
    <w:p w:rsidR="00DE797F" w:rsidRDefault="00DE797F" w:rsidP="00DE797F">
      <w:pPr>
        <w:tabs>
          <w:tab w:val="left" w:pos="-1440"/>
          <w:tab w:val="left" w:pos="-720"/>
        </w:tabs>
        <w:spacing w:line="240" w:lineRule="atLeast"/>
        <w:jc w:val="both"/>
        <w:rPr>
          <w:rFonts w:ascii="Arial Narrow" w:hAnsi="Arial Narrow" w:cs="Arial Narrow"/>
          <w:b/>
          <w:bCs/>
          <w:spacing w:val="-3"/>
          <w:lang w:val="nl-NL"/>
        </w:rPr>
      </w:pPr>
    </w:p>
    <w:p w:rsidR="00DE797F" w:rsidRDefault="00DE797F" w:rsidP="00DE797F">
      <w:pPr>
        <w:tabs>
          <w:tab w:val="left" w:pos="-1440"/>
          <w:tab w:val="left" w:pos="-720"/>
        </w:tabs>
        <w:spacing w:line="240" w:lineRule="atLeast"/>
        <w:jc w:val="both"/>
        <w:rPr>
          <w:rFonts w:ascii="Arial Narrow" w:hAnsi="Arial Narrow" w:cs="Arial Narrow"/>
          <w:b/>
          <w:bCs/>
          <w:spacing w:val="-3"/>
          <w:lang w:val="nl-NL"/>
        </w:rPr>
      </w:pPr>
      <w:r>
        <w:rPr>
          <w:rFonts w:ascii="Arial Narrow" w:hAnsi="Arial Narrow" w:cs="Arial Narrow"/>
          <w:b/>
          <w:bCs/>
          <w:spacing w:val="-3"/>
          <w:lang w:val="nl-NL"/>
        </w:rPr>
        <w:t xml:space="preserve">Enig artikel. Het in bijlage gevoegde model van huishoudelijk reglement van de lokale </w:t>
      </w:r>
      <w:proofErr w:type="spellStart"/>
      <w:r>
        <w:rPr>
          <w:rFonts w:ascii="Arial Narrow" w:hAnsi="Arial Narrow" w:cs="Arial Narrow"/>
          <w:b/>
          <w:bCs/>
          <w:spacing w:val="-3"/>
          <w:lang w:val="nl-NL"/>
        </w:rPr>
        <w:t>onder</w:t>
      </w:r>
      <w:r>
        <w:rPr>
          <w:rFonts w:ascii="Arial Narrow" w:hAnsi="Arial Narrow" w:cs="Arial Narrow"/>
          <w:b/>
          <w:bCs/>
          <w:spacing w:val="-3"/>
          <w:lang w:val="nl-NL"/>
        </w:rPr>
        <w:softHyphen/>
        <w:t>handelings</w:t>
      </w:r>
      <w:r>
        <w:rPr>
          <w:rFonts w:ascii="Arial Narrow" w:hAnsi="Arial Narrow" w:cs="Arial Narrow"/>
          <w:b/>
          <w:bCs/>
          <w:spacing w:val="-3"/>
          <w:lang w:val="nl-NL"/>
        </w:rPr>
        <w:softHyphen/>
        <w:t>co</w:t>
      </w:r>
      <w:r>
        <w:rPr>
          <w:rFonts w:ascii="Arial Narrow" w:hAnsi="Arial Narrow" w:cs="Arial Narrow"/>
          <w:b/>
          <w:bCs/>
          <w:spacing w:val="-3"/>
          <w:lang w:val="nl-NL"/>
        </w:rPr>
        <w:softHyphen/>
        <w:t>mités</w:t>
      </w:r>
      <w:proofErr w:type="spellEnd"/>
      <w:r>
        <w:rPr>
          <w:rFonts w:ascii="Arial Narrow" w:hAnsi="Arial Narrow" w:cs="Arial Narrow"/>
          <w:b/>
          <w:bCs/>
          <w:spacing w:val="-3"/>
          <w:lang w:val="nl-NL"/>
        </w:rPr>
        <w:t xml:space="preserve"> in de gesubsidieerde vrije </w:t>
      </w:r>
      <w:proofErr w:type="spellStart"/>
      <w:r>
        <w:rPr>
          <w:rFonts w:ascii="Arial Narrow" w:hAnsi="Arial Narrow" w:cs="Arial Narrow"/>
          <w:b/>
          <w:bCs/>
          <w:spacing w:val="-3"/>
          <w:lang w:val="nl-NL"/>
        </w:rPr>
        <w:t>psycho</w:t>
      </w:r>
      <w:proofErr w:type="spellEnd"/>
      <w:r>
        <w:rPr>
          <w:rFonts w:ascii="Arial Narrow" w:hAnsi="Arial Narrow" w:cs="Arial Narrow"/>
          <w:b/>
          <w:bCs/>
          <w:spacing w:val="-3"/>
          <w:lang w:val="nl-NL"/>
        </w:rPr>
        <w:t>-medisch-sociale centra</w:t>
      </w:r>
      <w:r>
        <w:rPr>
          <w:rFonts w:ascii="Arial Narrow" w:hAnsi="Arial Narrow" w:cs="Arial Narrow"/>
          <w:b/>
          <w:bCs/>
          <w:spacing w:val="-3"/>
          <w:lang w:val="nl-NL"/>
        </w:rPr>
        <w:softHyphen/>
        <w:t>, zoals be</w:t>
      </w:r>
      <w:r>
        <w:rPr>
          <w:rFonts w:ascii="Arial Narrow" w:hAnsi="Arial Narrow" w:cs="Arial Narrow"/>
          <w:b/>
          <w:bCs/>
          <w:spacing w:val="-3"/>
          <w:lang w:val="nl-NL"/>
        </w:rPr>
        <w:softHyphen/>
        <w:t xml:space="preserve">doeld in artikel 24 § 2 van het decreet van 5 april 1995 tot oprichting van de </w:t>
      </w:r>
      <w:proofErr w:type="spellStart"/>
      <w:r>
        <w:rPr>
          <w:rFonts w:ascii="Arial Narrow" w:hAnsi="Arial Narrow" w:cs="Arial Narrow"/>
          <w:b/>
          <w:bCs/>
          <w:spacing w:val="-3"/>
          <w:lang w:val="nl-NL"/>
        </w:rPr>
        <w:t>onder</w:t>
      </w:r>
      <w:r>
        <w:rPr>
          <w:rFonts w:ascii="Arial Narrow" w:hAnsi="Arial Narrow" w:cs="Arial Narrow"/>
          <w:b/>
          <w:bCs/>
          <w:spacing w:val="-3"/>
          <w:lang w:val="nl-NL"/>
        </w:rPr>
        <w:softHyphen/>
        <w:t>hande</w:t>
      </w:r>
      <w:r>
        <w:rPr>
          <w:rFonts w:ascii="Arial Narrow" w:hAnsi="Arial Narrow" w:cs="Arial Narrow"/>
          <w:b/>
          <w:bCs/>
          <w:spacing w:val="-3"/>
          <w:lang w:val="nl-NL"/>
        </w:rPr>
        <w:softHyphen/>
        <w:t>lings</w:t>
      </w:r>
      <w:r>
        <w:rPr>
          <w:rFonts w:ascii="Arial Narrow" w:hAnsi="Arial Narrow" w:cs="Arial Narrow"/>
          <w:b/>
          <w:bCs/>
          <w:spacing w:val="-3"/>
          <w:lang w:val="nl-NL"/>
        </w:rPr>
        <w:softHyphen/>
        <w:t>co</w:t>
      </w:r>
      <w:r>
        <w:rPr>
          <w:rFonts w:ascii="Arial Narrow" w:hAnsi="Arial Narrow" w:cs="Arial Narrow"/>
          <w:b/>
          <w:bCs/>
          <w:spacing w:val="-3"/>
          <w:lang w:val="nl-NL"/>
        </w:rPr>
        <w:softHyphen/>
        <w:t>mités</w:t>
      </w:r>
      <w:proofErr w:type="spellEnd"/>
      <w:r>
        <w:rPr>
          <w:rFonts w:ascii="Arial Narrow" w:hAnsi="Arial Narrow" w:cs="Arial Narrow"/>
          <w:b/>
          <w:bCs/>
          <w:spacing w:val="-3"/>
          <w:lang w:val="nl-NL"/>
        </w:rPr>
        <w:t xml:space="preserve"> in het vrij gesubsidieerd onderwijs, wordt goedgekeurd.</w:t>
      </w:r>
    </w:p>
    <w:p w:rsidR="00DE797F" w:rsidRDefault="00DE797F" w:rsidP="00DE797F">
      <w:pPr>
        <w:tabs>
          <w:tab w:val="left" w:pos="-1440"/>
          <w:tab w:val="left" w:pos="-720"/>
        </w:tabs>
        <w:spacing w:line="240" w:lineRule="atLeast"/>
        <w:jc w:val="both"/>
        <w:rPr>
          <w:rFonts w:ascii="Arial Narrow" w:hAnsi="Arial Narrow" w:cs="Arial Narrow"/>
          <w:b/>
          <w:bCs/>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 xml:space="preserve">Brussel, </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r>
        <w:rPr>
          <w:rFonts w:ascii="Arial Narrow" w:hAnsi="Arial Narrow" w:cs="Arial Narrow"/>
          <w:spacing w:val="-3"/>
          <w:lang w:val="nl-NL"/>
        </w:rPr>
        <w:t xml:space="preserve">Het Centraal Paritair Comité van de gesubsidieerde vrije </w:t>
      </w:r>
      <w:proofErr w:type="spellStart"/>
      <w:r>
        <w:rPr>
          <w:rFonts w:ascii="Arial Narrow" w:hAnsi="Arial Narrow" w:cs="Arial Narrow"/>
          <w:spacing w:val="-3"/>
          <w:lang w:val="nl-NL"/>
        </w:rPr>
        <w:t>psycho</w:t>
      </w:r>
      <w:proofErr w:type="spellEnd"/>
      <w:r>
        <w:rPr>
          <w:rFonts w:ascii="Arial Narrow" w:hAnsi="Arial Narrow" w:cs="Arial Narrow"/>
          <w:spacing w:val="-3"/>
          <w:lang w:val="nl-NL"/>
        </w:rPr>
        <w:t>-medisch-sociale centra,</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right" w:pos="9026"/>
        </w:tabs>
        <w:spacing w:line="240" w:lineRule="atLeast"/>
        <w:jc w:val="both"/>
        <w:rPr>
          <w:rFonts w:ascii="Arial Narrow" w:hAnsi="Arial Narrow" w:cs="Arial Narrow"/>
          <w:spacing w:val="-3"/>
          <w:lang w:val="nl-NL"/>
        </w:rPr>
      </w:pPr>
      <w:r>
        <w:rPr>
          <w:rFonts w:ascii="Arial Narrow" w:hAnsi="Arial Narrow" w:cs="Arial Narrow"/>
          <w:spacing w:val="-3"/>
          <w:lang w:val="nl-NL"/>
        </w:rPr>
        <w:t>De leden, vertegenwoordigers</w:t>
      </w:r>
      <w:r>
        <w:rPr>
          <w:rFonts w:ascii="Arial Narrow" w:hAnsi="Arial Narrow" w:cs="Arial Narrow"/>
          <w:spacing w:val="-3"/>
          <w:lang w:val="nl-NL"/>
        </w:rPr>
        <w:tab/>
        <w:t>De leden, vertegenwoordigers</w:t>
      </w:r>
    </w:p>
    <w:p w:rsidR="00DE797F" w:rsidRDefault="00DE797F" w:rsidP="00DE797F">
      <w:pPr>
        <w:tabs>
          <w:tab w:val="right" w:pos="9026"/>
        </w:tabs>
        <w:spacing w:line="240" w:lineRule="atLeast"/>
        <w:jc w:val="both"/>
        <w:rPr>
          <w:rFonts w:ascii="Arial Narrow" w:hAnsi="Arial Narrow" w:cs="Arial Narrow"/>
          <w:spacing w:val="-3"/>
          <w:lang w:val="nl-NL"/>
        </w:rPr>
      </w:pPr>
      <w:r>
        <w:rPr>
          <w:rFonts w:ascii="Arial Narrow" w:hAnsi="Arial Narrow" w:cs="Arial Narrow"/>
          <w:spacing w:val="-3"/>
          <w:lang w:val="nl-NL"/>
        </w:rPr>
        <w:t>van de werknemersorganisaties,</w:t>
      </w:r>
      <w:r>
        <w:rPr>
          <w:rFonts w:ascii="Arial Narrow" w:hAnsi="Arial Narrow" w:cs="Arial Narrow"/>
          <w:spacing w:val="-3"/>
          <w:lang w:val="nl-NL"/>
        </w:rPr>
        <w:tab/>
        <w:t>van de werkgeversorganisaties,</w:t>
      </w: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spacing w:val="-3"/>
          <w:lang w:val="nl-NL"/>
        </w:rPr>
        <w:tab/>
        <w:t>de secretaris,</w:t>
      </w: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spacing w:val="-3"/>
          <w:lang w:val="nl-NL"/>
        </w:rPr>
        <w:tab/>
        <w:t xml:space="preserve">Sonja Van </w:t>
      </w:r>
      <w:proofErr w:type="spellStart"/>
      <w:r>
        <w:rPr>
          <w:rFonts w:ascii="Arial Narrow" w:hAnsi="Arial Narrow" w:cs="Arial Narrow"/>
          <w:spacing w:val="-3"/>
          <w:lang w:val="nl-NL"/>
        </w:rPr>
        <w:t>Craeymeersch</w:t>
      </w:r>
      <w:proofErr w:type="spellEnd"/>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left" w:pos="-1440"/>
          <w:tab w:val="left" w:pos="-720"/>
        </w:tabs>
        <w:spacing w:line="240" w:lineRule="atLeast"/>
        <w:jc w:val="both"/>
        <w:rPr>
          <w:rFonts w:ascii="Arial Narrow" w:hAnsi="Arial Narrow" w:cs="Arial Narrow"/>
          <w:spacing w:val="-3"/>
          <w:lang w:val="nl-NL"/>
        </w:rPr>
      </w:pP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spacing w:val="-3"/>
          <w:lang w:val="nl-NL"/>
        </w:rPr>
        <w:tab/>
      </w: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spacing w:val="-3"/>
          <w:lang w:val="nl-NL"/>
        </w:rPr>
        <w:tab/>
        <w:t>de voorzitter,</w:t>
      </w:r>
    </w:p>
    <w:p w:rsidR="00DE797F" w:rsidRDefault="00DE797F" w:rsidP="00DE797F">
      <w:pPr>
        <w:tabs>
          <w:tab w:val="center" w:pos="4513"/>
        </w:tabs>
        <w:spacing w:line="240" w:lineRule="atLeast"/>
        <w:jc w:val="both"/>
        <w:rPr>
          <w:rFonts w:ascii="Arial Narrow" w:hAnsi="Arial Narrow" w:cs="Arial Narrow"/>
          <w:spacing w:val="-3"/>
          <w:lang w:val="nl-NL"/>
        </w:rPr>
      </w:pPr>
      <w:r>
        <w:rPr>
          <w:rFonts w:ascii="Arial Narrow" w:hAnsi="Arial Narrow" w:cs="Arial Narrow"/>
          <w:spacing w:val="-3"/>
          <w:lang w:val="nl-NL"/>
        </w:rPr>
        <w:tab/>
        <w:t>Guy Janssens</w:t>
      </w:r>
    </w:p>
    <w:p w:rsidR="00602D97" w:rsidRDefault="00602D97" w:rsidP="00DE797F"/>
    <w:sectPr w:rsidR="00602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7F"/>
    <w:rsid w:val="00602D97"/>
    <w:rsid w:val="00706FF0"/>
    <w:rsid w:val="007526D0"/>
    <w:rsid w:val="00DE79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797F"/>
    <w:pPr>
      <w:widowControl w:val="0"/>
      <w:autoSpaceDE w:val="0"/>
      <w:autoSpaceDN w:val="0"/>
      <w:adjustRightInd w:val="0"/>
      <w:spacing w:after="0" w:line="240" w:lineRule="auto"/>
    </w:pPr>
    <w:rPr>
      <w:rFonts w:ascii="Courier New" w:eastAsiaTheme="minorEastAsia" w:hAnsi="Courier New" w:cs="Courier New"/>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797F"/>
    <w:pPr>
      <w:widowControl w:val="0"/>
      <w:autoSpaceDE w:val="0"/>
      <w:autoSpaceDN w:val="0"/>
      <w:adjustRightInd w:val="0"/>
      <w:spacing w:after="0" w:line="240" w:lineRule="auto"/>
    </w:pPr>
    <w:rPr>
      <w:rFonts w:ascii="Courier New" w:eastAsiaTheme="minorEastAsia" w:hAnsi="Courier New" w:cs="Courier New"/>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1849</Words>
  <Characters>10172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Annelien Maebe</cp:lastModifiedBy>
  <cp:revision>2</cp:revision>
  <dcterms:created xsi:type="dcterms:W3CDTF">2012-12-18T15:06:00Z</dcterms:created>
  <dcterms:modified xsi:type="dcterms:W3CDTF">2012-12-18T15:06:00Z</dcterms:modified>
</cp:coreProperties>
</file>